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459" w:rsidRDefault="001C0402" w:rsidP="004F4C00">
      <w:pPr>
        <w:bidi/>
        <w:spacing w:after="0" w:line="360" w:lineRule="auto"/>
        <w:jc w:val="both"/>
        <w:rPr>
          <w:rFonts w:ascii="Times New Roman" w:eastAsia="Times New Roman" w:hAnsi="Times New Roman" w:cs="Times New Roman"/>
          <w:sz w:val="24"/>
          <w:szCs w:val="24"/>
          <w:rtl/>
        </w:rPr>
      </w:pPr>
      <w:r w:rsidRPr="00A33C24">
        <w:rPr>
          <w:rFonts w:asciiTheme="majorBidi" w:hAnsiTheme="majorBidi" w:cs="B Nazanin" w:hint="cs"/>
          <w:b/>
          <w:bCs/>
          <w:sz w:val="28"/>
          <w:szCs w:val="28"/>
          <w:rtl/>
          <w:lang w:bidi="fa-IR"/>
        </w:rPr>
        <w:t>موضوع:</w:t>
      </w:r>
      <w:r w:rsidR="006E0C78" w:rsidRPr="00A33C24">
        <w:rPr>
          <w:rFonts w:asciiTheme="majorBidi" w:hAnsiTheme="majorBidi" w:cs="B Nazanin" w:hint="cs"/>
          <w:b/>
          <w:bCs/>
          <w:sz w:val="28"/>
          <w:szCs w:val="28"/>
          <w:rtl/>
          <w:lang w:bidi="fa-IR"/>
        </w:rPr>
        <w:t xml:space="preserve"> </w:t>
      </w:r>
      <w:r w:rsidR="005E5459">
        <w:rPr>
          <w:rFonts w:asciiTheme="majorBidi" w:hAnsiTheme="majorBidi" w:cs="B Nazanin" w:hint="cs"/>
          <w:b/>
          <w:bCs/>
          <w:sz w:val="28"/>
          <w:szCs w:val="28"/>
          <w:rtl/>
          <w:lang w:bidi="fa-IR"/>
        </w:rPr>
        <w:t xml:space="preserve"> </w:t>
      </w:r>
      <w:r w:rsidR="006E0C78" w:rsidRPr="00A33C24">
        <w:rPr>
          <w:rFonts w:asciiTheme="majorBidi" w:hAnsiTheme="majorBidi" w:cs="B Nazanin" w:hint="cs"/>
          <w:b/>
          <w:bCs/>
          <w:sz w:val="28"/>
          <w:szCs w:val="28"/>
          <w:rtl/>
          <w:lang w:bidi="fa-IR"/>
        </w:rPr>
        <w:t xml:space="preserve">بررسی اثربخشی آموزش </w:t>
      </w:r>
      <w:proofErr w:type="spellStart"/>
      <w:r w:rsidR="006E0C78" w:rsidRPr="00A33C24">
        <w:rPr>
          <w:rFonts w:asciiTheme="majorBidi" w:hAnsiTheme="majorBidi" w:cs="B Nazanin"/>
          <w:b/>
          <w:bCs/>
          <w:sz w:val="28"/>
          <w:szCs w:val="28"/>
          <w:lang w:bidi="fa-IR"/>
        </w:rPr>
        <w:t>cbt</w:t>
      </w:r>
      <w:proofErr w:type="spellEnd"/>
      <w:r w:rsidR="006E0C78" w:rsidRPr="00A33C24">
        <w:rPr>
          <w:rFonts w:asciiTheme="majorBidi" w:hAnsiTheme="majorBidi" w:cs="B Nazanin" w:hint="cs"/>
          <w:b/>
          <w:bCs/>
          <w:sz w:val="28"/>
          <w:szCs w:val="28"/>
          <w:rtl/>
          <w:lang w:bidi="fa-IR"/>
        </w:rPr>
        <w:t xml:space="preserve"> به شیوه داتیلیو بر دلزدگی زناشویی و سبک های حل تعارض زنان متاهل.</w:t>
      </w:r>
    </w:p>
    <w:p w:rsidR="005E5459" w:rsidRPr="005E5459" w:rsidRDefault="005E5459" w:rsidP="004F4C00">
      <w:pPr>
        <w:spacing w:after="0" w:line="360" w:lineRule="auto"/>
        <w:jc w:val="both"/>
        <w:rPr>
          <w:rFonts w:asciiTheme="majorBidi" w:eastAsia="Times New Roman" w:hAnsiTheme="majorBidi" w:cstheme="majorBidi"/>
          <w:b/>
          <w:bCs/>
          <w:sz w:val="28"/>
          <w:szCs w:val="28"/>
        </w:rPr>
      </w:pPr>
      <w:r>
        <w:rPr>
          <w:rFonts w:asciiTheme="majorBidi" w:eastAsia="Times New Roman" w:hAnsiTheme="majorBidi" w:cstheme="majorBidi"/>
          <w:b/>
          <w:bCs/>
          <w:sz w:val="28"/>
          <w:szCs w:val="28"/>
        </w:rPr>
        <w:t>T</w:t>
      </w:r>
      <w:r w:rsidRPr="005E5459">
        <w:rPr>
          <w:rFonts w:asciiTheme="majorBidi" w:eastAsia="Times New Roman" w:hAnsiTheme="majorBidi" w:cstheme="majorBidi"/>
          <w:b/>
          <w:bCs/>
          <w:sz w:val="28"/>
          <w:szCs w:val="28"/>
        </w:rPr>
        <w:t xml:space="preserve">he effectiveness </w:t>
      </w:r>
      <w:r w:rsidRPr="005E5459">
        <w:rPr>
          <w:rFonts w:asciiTheme="majorBidi" w:hAnsiTheme="majorBidi" w:cstheme="majorBidi"/>
          <w:b/>
          <w:bCs/>
          <w:sz w:val="28"/>
          <w:szCs w:val="28"/>
        </w:rPr>
        <w:t xml:space="preserve">of </w:t>
      </w:r>
      <w:r w:rsidRPr="005E5459">
        <w:rPr>
          <w:rFonts w:asciiTheme="majorBidi" w:hAnsiTheme="majorBidi" w:cstheme="majorBidi"/>
          <w:b/>
          <w:bCs/>
          <w:kern w:val="36"/>
          <w:sz w:val="28"/>
          <w:szCs w:val="28"/>
        </w:rPr>
        <w:t xml:space="preserve">Cognitive behavior therapy </w:t>
      </w:r>
      <w:r w:rsidRPr="005E5459">
        <w:rPr>
          <w:rFonts w:asciiTheme="majorBidi" w:hAnsiTheme="majorBidi" w:cstheme="majorBidi"/>
          <w:b/>
          <w:bCs/>
          <w:sz w:val="28"/>
          <w:szCs w:val="28"/>
        </w:rPr>
        <w:t xml:space="preserve">techniques </w:t>
      </w:r>
      <w:proofErr w:type="spellStart"/>
      <w:r w:rsidRPr="005E5459">
        <w:rPr>
          <w:rFonts w:asciiTheme="majorBidi" w:hAnsiTheme="majorBidi" w:cstheme="majorBidi"/>
          <w:b/>
          <w:bCs/>
          <w:sz w:val="28"/>
          <w:szCs w:val="28"/>
        </w:rPr>
        <w:t>dattilio</w:t>
      </w:r>
      <w:proofErr w:type="spellEnd"/>
      <w:r w:rsidRPr="005E5459">
        <w:rPr>
          <w:rFonts w:asciiTheme="majorBidi" w:eastAsia="Times New Roman" w:hAnsiTheme="majorBidi" w:cstheme="majorBidi"/>
          <w:b/>
          <w:bCs/>
          <w:sz w:val="28"/>
          <w:szCs w:val="28"/>
        </w:rPr>
        <w:t xml:space="preserve"> to</w:t>
      </w:r>
      <w:r w:rsidRPr="005E5459">
        <w:rPr>
          <w:rFonts w:asciiTheme="majorBidi" w:eastAsia="Times New Roman" w:hAnsiTheme="majorBidi" w:cstheme="majorBidi"/>
          <w:b/>
          <w:bCs/>
          <w:sz w:val="28"/>
          <w:szCs w:val="28"/>
          <w:rtl/>
        </w:rPr>
        <w:t xml:space="preserve"> </w:t>
      </w:r>
      <w:r w:rsidRPr="005E5459">
        <w:rPr>
          <w:rStyle w:val="hps"/>
          <w:rFonts w:asciiTheme="majorBidi" w:hAnsiTheme="majorBidi" w:cstheme="majorBidi"/>
          <w:b/>
          <w:bCs/>
          <w:sz w:val="28"/>
          <w:szCs w:val="28"/>
        </w:rPr>
        <w:t>Couple Burnout</w:t>
      </w:r>
      <w:r w:rsidRPr="005E5459">
        <w:rPr>
          <w:rFonts w:asciiTheme="majorBidi" w:eastAsia="Times New Roman" w:hAnsiTheme="majorBidi" w:cstheme="majorBidi"/>
          <w:b/>
          <w:bCs/>
          <w:sz w:val="28"/>
          <w:szCs w:val="28"/>
        </w:rPr>
        <w:t xml:space="preserve"> and conflict resolution styles of married women</w:t>
      </w:r>
    </w:p>
    <w:p w:rsidR="005E5459" w:rsidRPr="00A33C24" w:rsidRDefault="005E5459" w:rsidP="004F4C00">
      <w:pPr>
        <w:bidi/>
        <w:spacing w:after="0" w:line="360" w:lineRule="auto"/>
        <w:rPr>
          <w:rFonts w:asciiTheme="majorBidi" w:hAnsiTheme="majorBidi" w:cs="B Nazanin"/>
          <w:b/>
          <w:bCs/>
          <w:sz w:val="28"/>
          <w:szCs w:val="28"/>
          <w:rtl/>
          <w:lang w:bidi="fa-IR"/>
        </w:rPr>
      </w:pPr>
    </w:p>
    <w:p w:rsidR="001C0402" w:rsidRPr="00A33C24" w:rsidRDefault="001C0402" w:rsidP="004F4C00">
      <w:pPr>
        <w:bidi/>
        <w:spacing w:after="0" w:line="360" w:lineRule="auto"/>
        <w:rPr>
          <w:rFonts w:asciiTheme="majorBidi" w:hAnsiTheme="majorBidi" w:cs="B Nazanin"/>
          <w:b/>
          <w:bCs/>
          <w:sz w:val="28"/>
          <w:szCs w:val="28"/>
          <w:rtl/>
          <w:lang w:bidi="fa-IR"/>
        </w:rPr>
      </w:pPr>
      <w:r w:rsidRPr="00A33C24">
        <w:rPr>
          <w:rFonts w:asciiTheme="majorBidi" w:hAnsiTheme="majorBidi" w:cs="B Nazanin" w:hint="cs"/>
          <w:b/>
          <w:bCs/>
          <w:sz w:val="28"/>
          <w:szCs w:val="28"/>
          <w:rtl/>
          <w:lang w:bidi="fa-IR"/>
        </w:rPr>
        <w:t>بیان مساله:</w:t>
      </w:r>
    </w:p>
    <w:p w:rsidR="00AF70EE" w:rsidRPr="00A33C24" w:rsidRDefault="00AF70EE" w:rsidP="004F4C00">
      <w:pPr>
        <w:bidi/>
        <w:spacing w:after="0" w:line="360" w:lineRule="auto"/>
        <w:ind w:firstLine="238"/>
        <w:jc w:val="both"/>
        <w:rPr>
          <w:rFonts w:ascii="Times New Roman" w:eastAsia="Calibri" w:hAnsi="Times New Roman" w:cs="B Nazanin"/>
          <w:sz w:val="28"/>
          <w:szCs w:val="28"/>
          <w:rtl/>
          <w:lang w:bidi="fa-IR"/>
        </w:rPr>
      </w:pPr>
      <w:bookmarkStart w:id="0" w:name="_GoBack"/>
      <w:r w:rsidRPr="00A33C24">
        <w:rPr>
          <w:rFonts w:ascii="Times New Roman" w:eastAsia="Calibri" w:hAnsi="Times New Roman" w:cs="B Nazanin" w:hint="cs"/>
          <w:sz w:val="28"/>
          <w:szCs w:val="28"/>
          <w:rtl/>
          <w:lang w:bidi="fa-IR"/>
        </w:rPr>
        <w:t>زمانی که افراد پا به عرصه زندگی زناشویی می گذارند با انتظارات و توقعات خاصی، که از پیش در ذهن خود داشته اند، وارد این رابطه می گردند؛ اما زمانی که متوجه می شوند واقعیت چیزی دیگر است به تدریج دچار نوعی احساس سرخوردگی و دلخوری و در نهایت دلزدگی از رابطه زناشویی خود می شود. دلزدگی، فرسودگی و از پا افتادگی جسمی، عاطفی و روانی است که ناشی از عدم تناسب بین انتظارات و واقعیت است. این پدیده امری تدریجی است و به ندرت اتفاق می افتد. در حقیقت، عشق و صمیمیت به تدریج تحلیل می رود و همراه با آن فرسودگی کلی به وجود می آید. در بدترین حالت، دلزدگی منجر به قطع شدن و شکستن رابطه زناشویی می شود (پاینز</w:t>
      </w:r>
      <w:r w:rsidRPr="00A33C24">
        <w:rPr>
          <w:rFonts w:ascii="Times New Roman" w:eastAsia="Calibri" w:hAnsi="Times New Roman" w:cs="B Nazanin"/>
          <w:sz w:val="28"/>
          <w:szCs w:val="28"/>
          <w:vertAlign w:val="superscript"/>
          <w:rtl/>
          <w:lang w:bidi="fa-IR"/>
        </w:rPr>
        <w:footnoteReference w:id="1"/>
      </w:r>
      <w:r w:rsidRPr="00A33C24">
        <w:rPr>
          <w:rFonts w:ascii="Times New Roman" w:eastAsia="Calibri" w:hAnsi="Times New Roman" w:cs="B Nazanin" w:hint="cs"/>
          <w:sz w:val="28"/>
          <w:szCs w:val="28"/>
          <w:rtl/>
          <w:lang w:bidi="fa-IR"/>
        </w:rPr>
        <w:t>، 2002). فرسودگی جسمی ناشی از دلزدگی به صورت خستگی، ملامت، سردرد های مزمن و ناراحتی معده، کمبود میل (شهوت) و پرخوری همراه است و فرسودگی عاطفی شامل دلخوری، بی میلی برای حل مشکلات و احساس غم و دلتنگی، ناامیدی، احساس بی معنایی، افسردگی، تنهایی، کمبود انگیزه و در دام افتادگی و اختلالات هیجانی و گاهی در صورت دلزدگی به وجود آمدن افکار خودکشی در فرد دلزده می باشد و فرسودگی روانی علائمی چون کاهش اعتماد به نفس (خود باوری)، نظر منفی درباره همسر، ناامیدی و نارضایتی از خود و کمبود دوست داشتن خود را به همراه دارد (پاینز، 1996؛ ترجمه گوهری راد و افشار، 1383). انباشته شدن فشارهای روانی تضعیف کننده عشق، افزایش تدریجی خستگی و یکنواختی و جمع شدن رنجش های کوچک به بروز فرسودگی کمک می کند (برک، ویر و دورز، 2007؛ به نقل از یوسفی و باقری، 1390).</w:t>
      </w:r>
    </w:p>
    <w:p w:rsidR="003A30F5" w:rsidRPr="00A33C24" w:rsidRDefault="003A30F5" w:rsidP="004F4C00">
      <w:pPr>
        <w:pStyle w:val="ListParagraph"/>
        <w:bidi/>
        <w:spacing w:after="0" w:line="360" w:lineRule="auto"/>
        <w:ind w:left="49" w:firstLine="284"/>
        <w:jc w:val="both"/>
        <w:rPr>
          <w:rFonts w:cs="B Nazanin"/>
          <w:sz w:val="28"/>
          <w:szCs w:val="28"/>
          <w:rtl/>
        </w:rPr>
      </w:pPr>
      <w:r w:rsidRPr="00A33C24">
        <w:rPr>
          <w:rFonts w:cs="B Nazanin" w:hint="cs"/>
          <w:sz w:val="28"/>
          <w:szCs w:val="28"/>
          <w:rtl/>
        </w:rPr>
        <w:lastRenderedPageBreak/>
        <w:t xml:space="preserve">یکی </w:t>
      </w:r>
      <w:r w:rsidR="00B908DF">
        <w:rPr>
          <w:rFonts w:cs="B Nazanin" w:hint="cs"/>
          <w:sz w:val="28"/>
          <w:szCs w:val="28"/>
          <w:rtl/>
          <w:lang w:bidi="fa-IR"/>
        </w:rPr>
        <w:t>دیگر</w:t>
      </w:r>
      <w:r w:rsidRPr="00A33C24">
        <w:rPr>
          <w:rFonts w:cs="B Nazanin" w:hint="cs"/>
          <w:sz w:val="28"/>
          <w:szCs w:val="28"/>
          <w:rtl/>
        </w:rPr>
        <w:t xml:space="preserve"> عواملی که می تواند سازگاری زناشویی را تحت تاثیر قرار دهد وجود تعارض بین زوجین است (کودمیر و همکاران، 2008 ؛ به نقل از حسینی نسب و همکاران، 1388). البته مهم تر از وجود تعارض، شیوه های حل تعارض زن و شوهر است که عامل تضاد یا تداوم زندگی زناشویی است. چنانچه تحقیق آبراهام و براین (2000) نشان می دهد، سبک مدیریت تعارض مشارکتی با هر دو رضایت زناشویی و رضایت از همسر همبستگی ثبت بالایی دارد. هر زمانی که یکی یا هر دو همسر از سبک مدیریت  تعارض رقابتی استفاده می کردند، سطح پایین رضایت زناشویی گزارش می کردند.</w:t>
      </w:r>
    </w:p>
    <w:p w:rsidR="003A30F5" w:rsidRPr="00A33C24" w:rsidRDefault="003A30F5" w:rsidP="004F4C00">
      <w:pPr>
        <w:bidi/>
        <w:spacing w:after="0" w:line="360" w:lineRule="auto"/>
        <w:ind w:left="49" w:firstLine="284"/>
        <w:jc w:val="both"/>
        <w:rPr>
          <w:rFonts w:cs="B Nazanin"/>
          <w:sz w:val="28"/>
          <w:szCs w:val="28"/>
          <w:rtl/>
        </w:rPr>
      </w:pPr>
      <w:r w:rsidRPr="00A33C24">
        <w:rPr>
          <w:rFonts w:cs="B Nazanin" w:hint="cs"/>
          <w:sz w:val="28"/>
          <w:szCs w:val="28"/>
          <w:rtl/>
        </w:rPr>
        <w:t>عدم توافق در هر رابطه زناشویی طبیعی است. پژوهش ها نشان داده اند که اگر زوج ها بتوانند به شیوه مثبتی تعارضات را مدیریت کنند و توانایی حل آن را داشته باشند، وجود تعارض فراوان آسیب زا نیست (سیفرتز</w:t>
      </w:r>
      <w:r w:rsidRPr="00A33C24">
        <w:rPr>
          <w:rStyle w:val="FootnoteReference"/>
          <w:rFonts w:cs="B Nazanin"/>
          <w:sz w:val="28"/>
          <w:szCs w:val="28"/>
          <w:rtl/>
        </w:rPr>
        <w:footnoteReference w:id="2"/>
      </w:r>
      <w:r w:rsidRPr="00A33C24">
        <w:rPr>
          <w:rFonts w:cs="B Nazanin" w:hint="cs"/>
          <w:sz w:val="28"/>
          <w:szCs w:val="28"/>
          <w:rtl/>
        </w:rPr>
        <w:t xml:space="preserve"> و شوارتز</w:t>
      </w:r>
      <w:r w:rsidRPr="00A33C24">
        <w:rPr>
          <w:rStyle w:val="FootnoteReference"/>
          <w:rFonts w:cs="B Nazanin"/>
          <w:sz w:val="28"/>
          <w:szCs w:val="28"/>
          <w:rtl/>
        </w:rPr>
        <w:footnoteReference w:id="3"/>
      </w:r>
      <w:r w:rsidRPr="00A33C24">
        <w:rPr>
          <w:rFonts w:cs="B Nazanin" w:hint="cs"/>
          <w:sz w:val="28"/>
          <w:szCs w:val="28"/>
          <w:rtl/>
        </w:rPr>
        <w:t>، 2010). وجود تعارض در روابط انسان ها به ویژه زوج ها امری شایع است (شفیعی نیا، 1381). تعارض زمانی به وجود می آید که زوج ها به دلیل همکاری و تصمیمات مشترکی که می گیرند، درجات مختلفی از استقلال و همبستگی را نشان دهند. این تفاوت ها را می توان روی یک پیوستار از تعارض خفیف تا تعارض کامل طبقه بندی کرد (یانگ</w:t>
      </w:r>
      <w:r w:rsidRPr="00A33C24">
        <w:rPr>
          <w:rStyle w:val="FootnoteReference"/>
          <w:rFonts w:cs="B Nazanin"/>
          <w:sz w:val="28"/>
          <w:szCs w:val="28"/>
          <w:rtl/>
        </w:rPr>
        <w:footnoteReference w:id="4"/>
      </w:r>
      <w:r w:rsidRPr="00A33C24">
        <w:rPr>
          <w:rFonts w:cs="B Nazanin" w:hint="cs"/>
          <w:sz w:val="28"/>
          <w:szCs w:val="28"/>
          <w:rtl/>
        </w:rPr>
        <w:t xml:space="preserve"> و لانگ</w:t>
      </w:r>
      <w:r w:rsidRPr="00A33C24">
        <w:rPr>
          <w:rStyle w:val="FootnoteReference"/>
          <w:rFonts w:cs="B Nazanin"/>
          <w:sz w:val="28"/>
          <w:szCs w:val="28"/>
          <w:rtl/>
        </w:rPr>
        <w:footnoteReference w:id="5"/>
      </w:r>
      <w:r w:rsidRPr="00A33C24">
        <w:rPr>
          <w:rFonts w:cs="B Nazanin" w:hint="cs"/>
          <w:sz w:val="28"/>
          <w:szCs w:val="28"/>
          <w:rtl/>
        </w:rPr>
        <w:t>، 1998). گلاسر</w:t>
      </w:r>
      <w:r w:rsidRPr="00A33C24">
        <w:rPr>
          <w:rStyle w:val="FootnoteReference"/>
          <w:rFonts w:cs="B Nazanin"/>
          <w:sz w:val="28"/>
          <w:szCs w:val="28"/>
          <w:rtl/>
        </w:rPr>
        <w:footnoteReference w:id="6"/>
      </w:r>
      <w:r w:rsidRPr="00A33C24">
        <w:rPr>
          <w:rFonts w:cs="B Nazanin" w:hint="cs"/>
          <w:sz w:val="28"/>
          <w:szCs w:val="28"/>
          <w:rtl/>
        </w:rPr>
        <w:t xml:space="preserve"> (2000) تعارض زناشویی را ناشی از ناهماهنگی زن و وشوهر در نوع نیازها و روش ارضای آن، خود محوری، اختلاف در خواسته ها، طرحواره های رفتاری و رفتار غیر مسئولانه نسبت به ارتباط زناشویی و ازدواج می دانند (شارف</w:t>
      </w:r>
      <w:r w:rsidRPr="00A33C24">
        <w:rPr>
          <w:rStyle w:val="FootnoteReference"/>
          <w:rFonts w:cs="B Nazanin"/>
          <w:sz w:val="28"/>
          <w:szCs w:val="28"/>
          <w:rtl/>
        </w:rPr>
        <w:footnoteReference w:id="7"/>
      </w:r>
      <w:r w:rsidRPr="00A33C24">
        <w:rPr>
          <w:rFonts w:cs="B Nazanin" w:hint="cs"/>
          <w:sz w:val="28"/>
          <w:szCs w:val="28"/>
          <w:rtl/>
        </w:rPr>
        <w:t>، 1996؛ گلاسر، 2000).</w:t>
      </w:r>
    </w:p>
    <w:p w:rsidR="00697F29" w:rsidRPr="00A33C24" w:rsidRDefault="00697F29" w:rsidP="004F4C00">
      <w:pPr>
        <w:pStyle w:val="ListParagraph"/>
        <w:bidi/>
        <w:spacing w:after="0" w:line="360" w:lineRule="auto"/>
        <w:ind w:left="49" w:firstLine="284"/>
        <w:jc w:val="both"/>
        <w:rPr>
          <w:rFonts w:cs="B Nazanin"/>
          <w:sz w:val="28"/>
          <w:szCs w:val="28"/>
          <w:rtl/>
        </w:rPr>
      </w:pPr>
      <w:r w:rsidRPr="00A33C24">
        <w:rPr>
          <w:rFonts w:cs="B Nazanin" w:hint="cs"/>
          <w:sz w:val="28"/>
          <w:szCs w:val="28"/>
          <w:rtl/>
        </w:rPr>
        <w:t xml:space="preserve">با افزایش تعارض در ارتباط های زوجی، ناسازگاری افزاش می یابد و نارضایتی بیشتری حاصل می شود و همین مشکلات از مقدمات طلاق و جدایی محسوب می شود (یانگ و لانگ، 1998). این مشکلات پیامدهایی </w:t>
      </w:r>
      <w:r w:rsidRPr="00A33C24">
        <w:rPr>
          <w:rFonts w:cs="B Nazanin" w:hint="cs"/>
          <w:sz w:val="28"/>
          <w:szCs w:val="28"/>
          <w:rtl/>
        </w:rPr>
        <w:lastRenderedPageBreak/>
        <w:t>مثل اختلالات اضطرابی (داس</w:t>
      </w:r>
      <w:r w:rsidRPr="00A33C24">
        <w:rPr>
          <w:rStyle w:val="FootnoteReference"/>
          <w:rFonts w:cs="B Nazanin"/>
          <w:sz w:val="28"/>
          <w:szCs w:val="28"/>
          <w:rtl/>
        </w:rPr>
        <w:footnoteReference w:id="8"/>
      </w:r>
      <w:r w:rsidRPr="00A33C24">
        <w:rPr>
          <w:rFonts w:cs="B Nazanin" w:hint="cs"/>
          <w:sz w:val="28"/>
          <w:szCs w:val="28"/>
          <w:rtl/>
        </w:rPr>
        <w:t>، سیمپسون</w:t>
      </w:r>
      <w:r w:rsidRPr="00A33C24">
        <w:rPr>
          <w:rStyle w:val="FootnoteReference"/>
          <w:rFonts w:cs="B Nazanin"/>
          <w:sz w:val="28"/>
          <w:szCs w:val="28"/>
          <w:rtl/>
        </w:rPr>
        <w:footnoteReference w:id="9"/>
      </w:r>
      <w:r w:rsidRPr="00A33C24">
        <w:rPr>
          <w:rFonts w:cs="B Nazanin" w:hint="cs"/>
          <w:sz w:val="28"/>
          <w:szCs w:val="28"/>
          <w:rtl/>
        </w:rPr>
        <w:t xml:space="preserve"> و کریستنس</w:t>
      </w:r>
      <w:r w:rsidRPr="00A33C24">
        <w:rPr>
          <w:rStyle w:val="FootnoteReference"/>
          <w:rFonts w:cs="B Nazanin"/>
          <w:sz w:val="28"/>
          <w:szCs w:val="28"/>
          <w:rtl/>
        </w:rPr>
        <w:footnoteReference w:id="10"/>
      </w:r>
      <w:r w:rsidRPr="00A33C24">
        <w:rPr>
          <w:rFonts w:cs="B Nazanin" w:hint="cs"/>
          <w:sz w:val="28"/>
          <w:szCs w:val="28"/>
          <w:rtl/>
        </w:rPr>
        <w:t>، 2004)، افسردگی (کوین</w:t>
      </w:r>
      <w:r w:rsidRPr="00A33C24">
        <w:rPr>
          <w:rStyle w:val="FootnoteReference"/>
          <w:rFonts w:cs="B Nazanin"/>
          <w:sz w:val="28"/>
          <w:szCs w:val="28"/>
          <w:rtl/>
        </w:rPr>
        <w:footnoteReference w:id="11"/>
      </w:r>
      <w:r w:rsidRPr="00A33C24">
        <w:rPr>
          <w:rFonts w:cs="B Nazanin" w:hint="cs"/>
          <w:sz w:val="28"/>
          <w:szCs w:val="28"/>
          <w:rtl/>
        </w:rPr>
        <w:t>، تامپسون</w:t>
      </w:r>
      <w:r w:rsidRPr="00A33C24">
        <w:rPr>
          <w:rStyle w:val="FootnoteReference"/>
          <w:rFonts w:cs="B Nazanin"/>
          <w:sz w:val="28"/>
          <w:szCs w:val="28"/>
          <w:rtl/>
        </w:rPr>
        <w:footnoteReference w:id="12"/>
      </w:r>
      <w:r w:rsidRPr="00A33C24">
        <w:rPr>
          <w:rFonts w:cs="B Nazanin" w:hint="cs"/>
          <w:sz w:val="28"/>
          <w:szCs w:val="28"/>
          <w:rtl/>
        </w:rPr>
        <w:t xml:space="preserve"> و پالمر</w:t>
      </w:r>
      <w:r w:rsidRPr="00A33C24">
        <w:rPr>
          <w:rStyle w:val="FootnoteReference"/>
          <w:rFonts w:cs="B Nazanin"/>
          <w:sz w:val="28"/>
          <w:szCs w:val="28"/>
          <w:rtl/>
        </w:rPr>
        <w:footnoteReference w:id="13"/>
      </w:r>
      <w:r w:rsidRPr="00A33C24">
        <w:rPr>
          <w:rFonts w:cs="B Nazanin" w:hint="cs"/>
          <w:sz w:val="28"/>
          <w:szCs w:val="28"/>
          <w:rtl/>
        </w:rPr>
        <w:t>، 2002)، ناسازگاری و پرخاشگری کودکان و نوجوانان (جرارد</w:t>
      </w:r>
      <w:r w:rsidRPr="00A33C24">
        <w:rPr>
          <w:rStyle w:val="FootnoteReference"/>
          <w:rFonts w:cs="B Nazanin"/>
          <w:sz w:val="28"/>
          <w:szCs w:val="28"/>
          <w:rtl/>
        </w:rPr>
        <w:footnoteReference w:id="14"/>
      </w:r>
      <w:r w:rsidRPr="00A33C24">
        <w:rPr>
          <w:rFonts w:cs="B Nazanin" w:hint="cs"/>
          <w:sz w:val="28"/>
          <w:szCs w:val="28"/>
          <w:rtl/>
        </w:rPr>
        <w:t xml:space="preserve"> و بوهلر</w:t>
      </w:r>
      <w:r w:rsidRPr="00A33C24">
        <w:rPr>
          <w:rStyle w:val="FootnoteReference"/>
          <w:rFonts w:cs="B Nazanin"/>
          <w:sz w:val="28"/>
          <w:szCs w:val="28"/>
          <w:rtl/>
        </w:rPr>
        <w:footnoteReference w:id="15"/>
      </w:r>
      <w:r w:rsidRPr="00A33C24">
        <w:rPr>
          <w:rFonts w:cs="B Nazanin" w:hint="cs"/>
          <w:sz w:val="28"/>
          <w:szCs w:val="28"/>
          <w:rtl/>
        </w:rPr>
        <w:t>، 2003)، اختلالات قلبی(سالز</w:t>
      </w:r>
      <w:r w:rsidRPr="00A33C24">
        <w:rPr>
          <w:rStyle w:val="FootnoteReference"/>
          <w:rFonts w:cs="B Nazanin"/>
          <w:sz w:val="28"/>
          <w:szCs w:val="28"/>
          <w:rtl/>
        </w:rPr>
        <w:footnoteReference w:id="16"/>
      </w:r>
      <w:r w:rsidRPr="00A33C24">
        <w:rPr>
          <w:rFonts w:cs="B Nazanin" w:hint="cs"/>
          <w:sz w:val="28"/>
          <w:szCs w:val="28"/>
          <w:rtl/>
        </w:rPr>
        <w:t xml:space="preserve"> و بوند</w:t>
      </w:r>
      <w:r w:rsidRPr="00A33C24">
        <w:rPr>
          <w:rStyle w:val="FootnoteReference"/>
          <w:rFonts w:cs="B Nazanin"/>
          <w:sz w:val="28"/>
          <w:szCs w:val="28"/>
          <w:rtl/>
        </w:rPr>
        <w:footnoteReference w:id="17"/>
      </w:r>
      <w:r w:rsidRPr="00A33C24">
        <w:rPr>
          <w:rFonts w:cs="B Nazanin" w:hint="cs"/>
          <w:sz w:val="28"/>
          <w:szCs w:val="28"/>
          <w:rtl/>
        </w:rPr>
        <w:t>، 2005) را در بر دارند. از سوی دیگر محققان نشان داده اند که تاثیرات منفی تعارض (خشم، نفرت، ناراحتی و ترس) در تعاملات زوجین، با میزان خشونت و درگیری مرتبط است (بوک وال</w:t>
      </w:r>
      <w:r w:rsidRPr="00A33C24">
        <w:rPr>
          <w:rStyle w:val="FootnoteReference"/>
          <w:rFonts w:cs="B Nazanin"/>
          <w:sz w:val="28"/>
          <w:szCs w:val="28"/>
          <w:rtl/>
        </w:rPr>
        <w:footnoteReference w:id="18"/>
      </w:r>
      <w:r w:rsidRPr="00A33C24">
        <w:rPr>
          <w:rFonts w:cs="B Nazanin" w:hint="cs"/>
          <w:sz w:val="28"/>
          <w:szCs w:val="28"/>
          <w:rtl/>
        </w:rPr>
        <w:t xml:space="preserve"> ، سوبین</w:t>
      </w:r>
      <w:r w:rsidRPr="00A33C24">
        <w:rPr>
          <w:rStyle w:val="FootnoteReference"/>
          <w:rFonts w:cs="B Nazanin"/>
          <w:sz w:val="28"/>
          <w:szCs w:val="28"/>
          <w:rtl/>
        </w:rPr>
        <w:footnoteReference w:id="19"/>
      </w:r>
      <w:r w:rsidRPr="00A33C24">
        <w:rPr>
          <w:rFonts w:cs="B Nazanin" w:hint="cs"/>
          <w:sz w:val="28"/>
          <w:szCs w:val="28"/>
          <w:rtl/>
        </w:rPr>
        <w:t xml:space="preserve"> و زدانیوک</w:t>
      </w:r>
      <w:r w:rsidRPr="00A33C24">
        <w:rPr>
          <w:rStyle w:val="FootnoteReference"/>
          <w:rFonts w:cs="B Nazanin"/>
          <w:sz w:val="28"/>
          <w:szCs w:val="28"/>
          <w:rtl/>
        </w:rPr>
        <w:footnoteReference w:id="20"/>
      </w:r>
      <w:r w:rsidRPr="00A33C24">
        <w:rPr>
          <w:rFonts w:cs="B Nazanin" w:hint="cs"/>
          <w:sz w:val="28"/>
          <w:szCs w:val="28"/>
          <w:rtl/>
        </w:rPr>
        <w:t>، 2005). این ارتباطات مخرب یا تعاملات منفی بین زوجین منجر به کاهش رضایت در رابطه و افزایش احتمال طلاق می شوند (آماتو</w:t>
      </w:r>
      <w:r w:rsidRPr="00A33C24">
        <w:rPr>
          <w:rStyle w:val="FootnoteReference"/>
          <w:rFonts w:cs="B Nazanin"/>
          <w:sz w:val="28"/>
          <w:szCs w:val="28"/>
          <w:rtl/>
        </w:rPr>
        <w:footnoteReference w:id="21"/>
      </w:r>
      <w:r w:rsidRPr="00A33C24">
        <w:rPr>
          <w:rFonts w:cs="B Nazanin" w:hint="cs"/>
          <w:sz w:val="28"/>
          <w:szCs w:val="28"/>
          <w:rtl/>
        </w:rPr>
        <w:t>، هاهمن-ماریوت</w:t>
      </w:r>
      <w:r w:rsidRPr="00A33C24">
        <w:rPr>
          <w:rStyle w:val="FootnoteReference"/>
          <w:rFonts w:cs="B Nazanin"/>
          <w:sz w:val="28"/>
          <w:szCs w:val="28"/>
          <w:rtl/>
        </w:rPr>
        <w:footnoteReference w:id="22"/>
      </w:r>
      <w:r w:rsidRPr="00A33C24">
        <w:rPr>
          <w:rFonts w:cs="B Nazanin" w:hint="cs"/>
          <w:sz w:val="28"/>
          <w:szCs w:val="28"/>
          <w:rtl/>
        </w:rPr>
        <w:t>، 2007).</w:t>
      </w:r>
    </w:p>
    <w:bookmarkEnd w:id="0"/>
    <w:p w:rsidR="00697F29" w:rsidRPr="00A33C24" w:rsidRDefault="00697F29" w:rsidP="004F4C00">
      <w:pPr>
        <w:pStyle w:val="ListParagraph"/>
        <w:bidi/>
        <w:spacing w:after="0" w:line="360" w:lineRule="auto"/>
        <w:ind w:left="49" w:firstLine="284"/>
        <w:jc w:val="both"/>
        <w:rPr>
          <w:rFonts w:cs="B Nazanin"/>
          <w:sz w:val="28"/>
          <w:szCs w:val="28"/>
          <w:rtl/>
        </w:rPr>
      </w:pPr>
      <w:r w:rsidRPr="00A33C24">
        <w:rPr>
          <w:rFonts w:cs="B Nazanin" w:hint="cs"/>
          <w:sz w:val="28"/>
          <w:szCs w:val="28"/>
          <w:rtl/>
        </w:rPr>
        <w:t>دلیل مراجعه همسران برای درمان اغلب تعارض است. ویژگی بارز چنین همسرانی آن است که وقتی طرف مقابلشان رفتاری نشان می دهد، آنها شروع به ذهن خوانی می کنند. وقتی درمانگر با چنین زوج هایی صحبت می کند، روشن می شود که زوج ها میزانی از تعارض را تجربه می کنند. تعارض مقداری از انرژی رابطه شان را می گیرد. در این موقع ممکن است لازم باشد، زوج ها یاد می گیرند تا به جای اینکه ذهن همدیگر را بخوانند، چیزهایی را در بیرون با یکدیگر وارسی کنند (پترسون</w:t>
      </w:r>
      <w:r w:rsidRPr="00A33C24">
        <w:rPr>
          <w:rStyle w:val="FootnoteReference"/>
          <w:rFonts w:cs="B Nazanin"/>
          <w:sz w:val="28"/>
          <w:szCs w:val="28"/>
          <w:rtl/>
        </w:rPr>
        <w:footnoteReference w:id="23"/>
      </w:r>
      <w:r w:rsidRPr="00A33C24">
        <w:rPr>
          <w:rFonts w:cs="B Nazanin" w:hint="cs"/>
          <w:sz w:val="28"/>
          <w:szCs w:val="28"/>
          <w:rtl/>
        </w:rPr>
        <w:t>، 2002).</w:t>
      </w:r>
    </w:p>
    <w:p w:rsidR="00AF70EE" w:rsidRPr="006E0C78" w:rsidRDefault="006E0C78" w:rsidP="004F4C00">
      <w:pPr>
        <w:bidi/>
        <w:spacing w:after="0" w:line="360" w:lineRule="auto"/>
        <w:ind w:firstLine="288"/>
        <w:jc w:val="both"/>
        <w:rPr>
          <w:rFonts w:ascii="Calibri" w:eastAsia="Calibri" w:hAnsi="Calibri" w:cs="B Nazanin"/>
          <w:sz w:val="28"/>
          <w:szCs w:val="28"/>
          <w:rtl/>
          <w:lang w:bidi="fa-IR"/>
        </w:rPr>
      </w:pPr>
      <w:r w:rsidRPr="006E0C78">
        <w:rPr>
          <w:rFonts w:ascii="Calibri" w:eastAsia="Calibri" w:hAnsi="Calibri" w:cs="B Nazanin" w:hint="cs"/>
          <w:sz w:val="28"/>
          <w:szCs w:val="28"/>
          <w:rtl/>
          <w:lang w:bidi="fa-IR"/>
        </w:rPr>
        <w:t xml:space="preserve">با توجه به این که عمده مشکلات زوج ها به توجه به تحقیقات و مطالعات اخیر به نوع شناخت و تفکر افرد، در روابط، بر می گردد، خانواده درمانگران  رفتاری و شناختی </w:t>
      </w:r>
      <w:r w:rsidRPr="006E0C78">
        <w:rPr>
          <w:rFonts w:ascii="Times New Roman" w:eastAsia="Calibri" w:hAnsi="Times New Roman" w:cs="Times New Roman" w:hint="cs"/>
          <w:sz w:val="28"/>
          <w:szCs w:val="28"/>
          <w:rtl/>
          <w:lang w:bidi="fa-IR"/>
        </w:rPr>
        <w:t>–</w:t>
      </w:r>
      <w:r w:rsidRPr="006E0C78">
        <w:rPr>
          <w:rFonts w:ascii="Calibri" w:eastAsia="Calibri" w:hAnsi="Calibri" w:cs="B Nazanin" w:hint="cs"/>
          <w:sz w:val="28"/>
          <w:szCs w:val="28"/>
          <w:rtl/>
          <w:lang w:bidi="fa-IR"/>
        </w:rPr>
        <w:t xml:space="preserve"> رفتاری اعتقاد دارند که افرد تحت تاثیر محیط خود </w:t>
      </w:r>
      <w:r w:rsidRPr="006E0C78">
        <w:rPr>
          <w:rFonts w:ascii="Calibri" w:eastAsia="Calibri" w:hAnsi="Calibri" w:cs="B Nazanin" w:hint="cs"/>
          <w:sz w:val="28"/>
          <w:szCs w:val="28"/>
          <w:rtl/>
          <w:lang w:bidi="fa-IR"/>
        </w:rPr>
        <w:lastRenderedPageBreak/>
        <w:t>هستند، الگوهای رفتاری آموختنی است، بنابراین رفتارهای با کارکرد بد را می توان با رفتارهای سازگارانه جابه جا کرد (داتیلیو و اپستاین، 2005).</w:t>
      </w:r>
    </w:p>
    <w:p w:rsidR="006E0C78" w:rsidRPr="006E0C78" w:rsidRDefault="006E0C78" w:rsidP="004F4C00">
      <w:pPr>
        <w:bidi/>
        <w:spacing w:after="0" w:line="360" w:lineRule="auto"/>
        <w:ind w:firstLine="288"/>
        <w:jc w:val="both"/>
        <w:rPr>
          <w:rFonts w:ascii="Calibri" w:eastAsia="Calibri" w:hAnsi="Calibri" w:cs="B Nazanin"/>
          <w:sz w:val="28"/>
          <w:szCs w:val="28"/>
          <w:lang w:bidi="fa-IR"/>
        </w:rPr>
      </w:pPr>
      <w:r w:rsidRPr="006E0C78">
        <w:rPr>
          <w:rFonts w:ascii="Calibri" w:eastAsia="Calibri" w:hAnsi="Calibri" w:cs="B Nazanin" w:hint="cs"/>
          <w:sz w:val="28"/>
          <w:szCs w:val="28"/>
          <w:rtl/>
          <w:lang w:bidi="fa-IR"/>
        </w:rPr>
        <w:t xml:space="preserve"> رویکرد شناختی-رفتاری بر تبادل تعامل میان زوجین یا اعضای خانواده، با تاکید خاص بر ماهیت روابط متعامل انتظار ها، باورها و اسنادها تمرکز دارد (داتیلیو</w:t>
      </w:r>
      <w:r w:rsidRPr="006E0C78">
        <w:rPr>
          <w:rFonts w:ascii="Calibri" w:eastAsia="Calibri" w:hAnsi="Calibri" w:cs="B Nazanin"/>
          <w:sz w:val="28"/>
          <w:szCs w:val="28"/>
          <w:vertAlign w:val="superscript"/>
          <w:rtl/>
          <w:lang w:bidi="fa-IR"/>
        </w:rPr>
        <w:footnoteReference w:id="24"/>
      </w:r>
      <w:r w:rsidRPr="006E0C78">
        <w:rPr>
          <w:rFonts w:ascii="Calibri" w:eastAsia="Calibri" w:hAnsi="Calibri" w:cs="B Nazanin" w:hint="cs"/>
          <w:sz w:val="28"/>
          <w:szCs w:val="28"/>
          <w:rtl/>
          <w:lang w:bidi="fa-IR"/>
        </w:rPr>
        <w:t>، 2005). بنابراین در این رویکرد تاثیر متقابل و چند وجهی تعاملها بررسی می شود و از تکنیک چارچوب بندی مجدد برای تسهیل تغییر در حالت ادراکی رویدادها و رفتارها استفاده می شود و یا از تکنیک«ردگیری رفتار» استفاده می شود. درمانگران شناختی-رفتاری تلاش می کنند تا مسئله را با تمرکز بر موانع تغییر یا از طریق اصلاح سیستم های باور فرد از اعضای خانواده یا در مورد فردیت شان یا اصلاح نقایص مهارت هاش مشارکت جویانه به هنگام تغییر کردن بررسی کنند(داتیلیو، 2005).</w:t>
      </w:r>
    </w:p>
    <w:p w:rsidR="006E0C78" w:rsidRPr="006E0C78" w:rsidRDefault="006E0C78" w:rsidP="004F4C00">
      <w:pPr>
        <w:bidi/>
        <w:spacing w:after="0" w:line="360" w:lineRule="auto"/>
        <w:ind w:firstLine="288"/>
        <w:jc w:val="both"/>
        <w:rPr>
          <w:rFonts w:ascii="Calibri" w:eastAsia="Calibri" w:hAnsi="Calibri" w:cs="B Nazanin"/>
          <w:sz w:val="28"/>
          <w:szCs w:val="28"/>
          <w:rtl/>
          <w:lang w:bidi="fa-IR"/>
        </w:rPr>
      </w:pPr>
      <w:r w:rsidRPr="006E0C78">
        <w:rPr>
          <w:rFonts w:ascii="Calibri" w:eastAsia="Calibri" w:hAnsi="Calibri" w:cs="B Nazanin" w:hint="cs"/>
          <w:sz w:val="28"/>
          <w:szCs w:val="28"/>
          <w:rtl/>
          <w:lang w:bidi="fa-IR"/>
        </w:rPr>
        <w:t>رویکرد شناختی-رفتاری منحصر به فرد بر حالتی متمرکز است که در آن ساختاربندی مجدد باورها هسته ای اهمیت دارد(یانگ</w:t>
      </w:r>
      <w:r w:rsidRPr="006E0C78">
        <w:rPr>
          <w:rFonts w:ascii="Calibri" w:eastAsia="Calibri" w:hAnsi="Calibri" w:cs="B Nazanin"/>
          <w:sz w:val="28"/>
          <w:szCs w:val="28"/>
          <w:vertAlign w:val="superscript"/>
          <w:rtl/>
          <w:lang w:bidi="fa-IR"/>
        </w:rPr>
        <w:footnoteReference w:id="25"/>
      </w:r>
      <w:r w:rsidRPr="006E0C78">
        <w:rPr>
          <w:rFonts w:ascii="Calibri" w:eastAsia="Calibri" w:hAnsi="Calibri" w:cs="B Nazanin" w:hint="cs"/>
          <w:sz w:val="28"/>
          <w:szCs w:val="28"/>
          <w:rtl/>
          <w:lang w:bidi="fa-IR"/>
        </w:rPr>
        <w:t xml:space="preserve"> و همکاران، 2003). بنای اصلی رویکرد شناختی-رفتاری، تمرکز بر افکار و ادراک ها و تاثیر</w:t>
      </w:r>
      <w:r w:rsidRPr="006E0C78">
        <w:rPr>
          <w:rFonts w:ascii="Calibri" w:eastAsia="Calibri" w:hAnsi="Calibri" w:cs="B Nazanin"/>
          <w:sz w:val="28"/>
          <w:szCs w:val="28"/>
          <w:lang w:bidi="fa-IR"/>
        </w:rPr>
        <w:t xml:space="preserve"> </w:t>
      </w:r>
      <w:r w:rsidRPr="006E0C78">
        <w:rPr>
          <w:rFonts w:ascii="Calibri" w:eastAsia="Calibri" w:hAnsi="Calibri" w:cs="B Nazanin" w:hint="cs"/>
          <w:sz w:val="28"/>
          <w:szCs w:val="28"/>
          <w:rtl/>
          <w:lang w:bidi="fa-IR"/>
        </w:rPr>
        <w:t>آنها روی هیجان و رفتار است(داتیلیو، 2005). الگوهای شناختی-رفتاری بر پاسخ های هیجانی و رفتاری افراد نسبت به رویدادهای زندگی تاکید دارد که به واسطه تفسیرهای وابسته به طرز فکر آنها میانجی گری می شوند. این تفسیرها می توانند تحریف شده یا نامتناسب باشند(باکوم</w:t>
      </w:r>
      <w:r w:rsidRPr="006E0C78">
        <w:rPr>
          <w:rFonts w:ascii="Calibri" w:eastAsia="Calibri" w:hAnsi="Calibri" w:cs="B Nazanin"/>
          <w:sz w:val="28"/>
          <w:szCs w:val="28"/>
          <w:vertAlign w:val="superscript"/>
          <w:rtl/>
          <w:lang w:bidi="fa-IR"/>
        </w:rPr>
        <w:footnoteReference w:id="26"/>
      </w:r>
      <w:r w:rsidRPr="006E0C78">
        <w:rPr>
          <w:rFonts w:ascii="Calibri" w:eastAsia="Calibri" w:hAnsi="Calibri" w:cs="B Nazanin" w:hint="cs"/>
          <w:sz w:val="28"/>
          <w:szCs w:val="28"/>
          <w:rtl/>
          <w:lang w:bidi="fa-IR"/>
        </w:rPr>
        <w:t xml:space="preserve"> و همکاران، 2010؛ به نقل از آگاه و همکاران، 1393).</w:t>
      </w:r>
    </w:p>
    <w:p w:rsidR="006E0C78" w:rsidRPr="006E0C78" w:rsidRDefault="006E0C78" w:rsidP="004F4C00">
      <w:pPr>
        <w:bidi/>
        <w:spacing w:after="0" w:line="360" w:lineRule="auto"/>
        <w:ind w:firstLine="288"/>
        <w:jc w:val="both"/>
        <w:rPr>
          <w:rFonts w:ascii="Calibri" w:eastAsia="Calibri" w:hAnsi="Calibri" w:cs="B Nazanin"/>
          <w:sz w:val="28"/>
          <w:szCs w:val="28"/>
          <w:rtl/>
          <w:lang w:bidi="fa-IR"/>
        </w:rPr>
      </w:pPr>
      <w:r w:rsidRPr="006E0C78">
        <w:rPr>
          <w:rFonts w:ascii="Calibri" w:eastAsia="Calibri" w:hAnsi="Calibri" w:cs="B Nazanin" w:hint="cs"/>
          <w:sz w:val="28"/>
          <w:szCs w:val="28"/>
          <w:rtl/>
          <w:lang w:bidi="fa-IR"/>
        </w:rPr>
        <w:t xml:space="preserve">در مطالعات موردی زوج و خانواده درمانی داتیلیو (1998) راهبردهای شناختی-رفتاری با بیش از 16 روش درمانی زوج و خانواده درمانی ترکیب شده اند. مروری بر این مطالعات نشان می دهد که </w:t>
      </w:r>
      <w:r w:rsidRPr="006E0C78">
        <w:rPr>
          <w:rFonts w:ascii="Calibri" w:eastAsia="Calibri" w:hAnsi="Calibri" w:cs="B Nazanin"/>
          <w:sz w:val="28"/>
          <w:szCs w:val="28"/>
          <w:lang w:bidi="fa-IR"/>
        </w:rPr>
        <w:t>CBT</w:t>
      </w:r>
      <w:r w:rsidRPr="006E0C78">
        <w:rPr>
          <w:rFonts w:ascii="Calibri" w:eastAsia="Calibri" w:hAnsi="Calibri" w:cs="B Nazanin" w:hint="cs"/>
          <w:sz w:val="28"/>
          <w:szCs w:val="28"/>
          <w:rtl/>
          <w:lang w:bidi="fa-IR"/>
        </w:rPr>
        <w:t xml:space="preserve"> ترکیبی، به میزان درمان رفتاری موثر بوده اند(داتیلیو و بیرشک، 1385).</w:t>
      </w:r>
    </w:p>
    <w:p w:rsidR="00AF70EE" w:rsidRPr="00A33C24" w:rsidRDefault="00AF70EE" w:rsidP="004F4C00">
      <w:pPr>
        <w:bidi/>
        <w:spacing w:after="0" w:line="360" w:lineRule="auto"/>
        <w:ind w:firstLine="333"/>
        <w:jc w:val="both"/>
        <w:rPr>
          <w:rFonts w:ascii="Calibri" w:eastAsia="Calibri" w:hAnsi="Calibri" w:cs="B Nazanin"/>
          <w:b/>
          <w:bCs/>
          <w:sz w:val="28"/>
          <w:szCs w:val="28"/>
          <w:rtl/>
          <w:lang w:bidi="fa-IR"/>
        </w:rPr>
      </w:pPr>
      <w:r w:rsidRPr="00A33C24">
        <w:rPr>
          <w:rFonts w:cs="B Nazanin" w:hint="cs"/>
          <w:sz w:val="28"/>
          <w:szCs w:val="28"/>
          <w:rtl/>
        </w:rPr>
        <w:lastRenderedPageBreak/>
        <w:t>در این پژوهش، محقق با اجرای</w:t>
      </w:r>
      <w:r w:rsidRPr="00A33C24">
        <w:rPr>
          <w:rFonts w:ascii="Calibri" w:eastAsia="Calibri" w:hAnsi="Calibri" w:cs="B Nazanin" w:hint="cs"/>
          <w:sz w:val="28"/>
          <w:szCs w:val="28"/>
          <w:rtl/>
          <w:lang w:bidi="fa-IR"/>
        </w:rPr>
        <w:t xml:space="preserve"> آموزش </w:t>
      </w:r>
      <w:r w:rsidRPr="00A33C24">
        <w:rPr>
          <w:rFonts w:asciiTheme="majorBidi" w:eastAsia="Calibri" w:hAnsiTheme="majorBidi" w:cs="B Nazanin"/>
          <w:sz w:val="28"/>
          <w:szCs w:val="28"/>
          <w:lang w:bidi="fa-IR"/>
        </w:rPr>
        <w:t>CBT</w:t>
      </w:r>
      <w:r w:rsidRPr="00A33C24">
        <w:rPr>
          <w:rFonts w:ascii="Calibri" w:eastAsia="Calibri" w:hAnsi="Calibri" w:cs="B Nazanin" w:hint="cs"/>
          <w:sz w:val="28"/>
          <w:szCs w:val="28"/>
          <w:rtl/>
          <w:lang w:bidi="fa-IR"/>
        </w:rPr>
        <w:t xml:space="preserve"> به شیوه داتیلیو در بین افراد دارای دلزدگی زناشویی و سبک های ناکارآمد حل تعارض</w:t>
      </w:r>
      <w:r w:rsidR="00B908DF">
        <w:rPr>
          <w:rFonts w:ascii="Calibri" w:eastAsia="Calibri" w:hAnsi="Calibri" w:cs="B Nazanin" w:hint="cs"/>
          <w:sz w:val="28"/>
          <w:szCs w:val="28"/>
          <w:rtl/>
          <w:lang w:bidi="fa-IR"/>
        </w:rPr>
        <w:t xml:space="preserve"> را به کار می برند</w:t>
      </w:r>
      <w:r w:rsidRPr="00A33C24">
        <w:rPr>
          <w:rFonts w:ascii="Calibri" w:eastAsia="Calibri" w:hAnsi="Calibri" w:cs="B Nazanin" w:hint="cs"/>
          <w:sz w:val="28"/>
          <w:szCs w:val="28"/>
          <w:rtl/>
          <w:lang w:bidi="fa-IR"/>
        </w:rPr>
        <w:t xml:space="preserve"> به دنبال پاسخگویی به این سوال است که آیا </w:t>
      </w:r>
      <w:r w:rsidRPr="00A33C24">
        <w:rPr>
          <w:rFonts w:asciiTheme="majorBidi" w:hAnsiTheme="majorBidi" w:cs="B Nazanin" w:hint="cs"/>
          <w:sz w:val="28"/>
          <w:szCs w:val="28"/>
          <w:rtl/>
          <w:lang w:bidi="fa-IR"/>
        </w:rPr>
        <w:t xml:space="preserve">آموزش </w:t>
      </w:r>
      <w:r w:rsidR="00B908DF">
        <w:rPr>
          <w:rFonts w:asciiTheme="majorBidi" w:hAnsiTheme="majorBidi" w:cs="B Nazanin"/>
          <w:sz w:val="28"/>
          <w:szCs w:val="28"/>
          <w:lang w:bidi="fa-IR"/>
        </w:rPr>
        <w:t>CBT</w:t>
      </w:r>
      <w:r w:rsidRPr="00A33C24">
        <w:rPr>
          <w:rFonts w:asciiTheme="majorBidi" w:hAnsiTheme="majorBidi" w:cs="B Nazanin" w:hint="cs"/>
          <w:sz w:val="28"/>
          <w:szCs w:val="28"/>
          <w:rtl/>
          <w:lang w:bidi="fa-IR"/>
        </w:rPr>
        <w:t xml:space="preserve"> به شیوه داتیلیو بر دلزدگی زناشویی و سبک های حل تعارض زنان متاهل</w:t>
      </w:r>
      <w:r w:rsidRPr="00A33C24">
        <w:rPr>
          <w:rFonts w:ascii="Calibri" w:eastAsia="Calibri" w:hAnsi="Calibri" w:cs="B Nazanin" w:hint="cs"/>
          <w:sz w:val="28"/>
          <w:szCs w:val="28"/>
          <w:rtl/>
          <w:lang w:bidi="fa-IR"/>
        </w:rPr>
        <w:t xml:space="preserve"> موثر است؟</w:t>
      </w:r>
    </w:p>
    <w:p w:rsidR="006E0C78" w:rsidRPr="00A33C24" w:rsidRDefault="006E0C78" w:rsidP="004F4C00">
      <w:pPr>
        <w:bidi/>
        <w:spacing w:after="0" w:line="360" w:lineRule="auto"/>
        <w:rPr>
          <w:rFonts w:asciiTheme="majorBidi" w:hAnsiTheme="majorBidi" w:cs="B Nazanin"/>
          <w:b/>
          <w:bCs/>
          <w:sz w:val="28"/>
          <w:szCs w:val="28"/>
          <w:rtl/>
          <w:lang w:bidi="fa-IR"/>
        </w:rPr>
      </w:pPr>
    </w:p>
    <w:p w:rsidR="001C0402" w:rsidRPr="00A33C24" w:rsidRDefault="001C0402" w:rsidP="004F4C00">
      <w:pPr>
        <w:bidi/>
        <w:spacing w:after="0" w:line="360" w:lineRule="auto"/>
        <w:rPr>
          <w:rFonts w:asciiTheme="majorBidi" w:hAnsiTheme="majorBidi" w:cs="B Nazanin"/>
          <w:b/>
          <w:bCs/>
          <w:sz w:val="28"/>
          <w:szCs w:val="28"/>
          <w:rtl/>
          <w:lang w:bidi="fa-IR"/>
        </w:rPr>
      </w:pPr>
      <w:r w:rsidRPr="00A33C24">
        <w:rPr>
          <w:rFonts w:asciiTheme="majorBidi" w:hAnsiTheme="majorBidi" w:cs="B Nazanin" w:hint="cs"/>
          <w:b/>
          <w:bCs/>
          <w:sz w:val="28"/>
          <w:szCs w:val="28"/>
          <w:rtl/>
          <w:lang w:bidi="fa-IR"/>
        </w:rPr>
        <w:t>اهمیت و ضرورت:</w:t>
      </w:r>
    </w:p>
    <w:p w:rsidR="00AF70EE" w:rsidRPr="00A33C24" w:rsidRDefault="00AF70EE" w:rsidP="004F4C00">
      <w:pPr>
        <w:bidi/>
        <w:spacing w:after="0" w:line="360" w:lineRule="auto"/>
        <w:ind w:firstLine="238"/>
        <w:jc w:val="both"/>
        <w:rPr>
          <w:rFonts w:ascii="Times New Roman" w:eastAsia="Calibri" w:hAnsi="Times New Roman" w:cs="B Nazanin"/>
          <w:sz w:val="28"/>
          <w:szCs w:val="28"/>
          <w:rtl/>
          <w:lang w:bidi="fa-IR"/>
        </w:rPr>
      </w:pPr>
      <w:r w:rsidRPr="00A33C24">
        <w:rPr>
          <w:rFonts w:ascii="Times New Roman" w:eastAsia="Calibri" w:hAnsi="Times New Roman" w:cs="B Nazanin" w:hint="cs"/>
          <w:sz w:val="28"/>
          <w:szCs w:val="28"/>
          <w:rtl/>
          <w:lang w:bidi="fa-IR"/>
        </w:rPr>
        <w:t>با توجه به این که اساسی ترین نهاد اجتماعی خانواده است و ایجاد و شکل گیری شخصیتی سالم در افراد، تنها درون خانواده ای گرم و صمیمی میسر می شود، خانواده باید فراهم کننده محیطی امن، یکپارچه و به دور از تنش باشد. سازمان بهداشت جهانی خانواده را به عنوان عامل اولیه اجتماعی در افزایش سلامت و بهزیستی اعضا معرفی کرده است (کمپل، 2003؛ به نقل از شادابی، 1390)، لذا وجود افسردگی و پریشانی در هر یک از افراد خانواده باعث ایجاد ناهماهنگی در بین اعضا و سیستم کلی خانواده می شود که خود منجر به بروز مشکلات اجتماعی خواهد شد. لذا وجود سلامت روان هر یک از اعضای خانواده بسیار با اهمیت می نماید، به خصوص بهداشت روانی زن و شوهر که بر سایر اعضای خانواده بسیار تاثیر گذار است، باید مورد توجه متخصصان قرار گیرد. زیرا وجود هر گونه ناراحتی در زوجین مانع از صمیمیت بین آنها می شود و زوج ها مشکلات شدید  و فراگیری را در هنگام برقراری و حفظ روابط صمیمانه و ارضای نیازهای عاطفی و روانی یکدیگر تجربه می کنند. در نهایت وجود این گونه مشکلات منجر به طلاق خواهد شد که مشکلات فراوانی را برای فرزندان خانواده نیز ایجاد می کند.</w:t>
      </w:r>
    </w:p>
    <w:p w:rsidR="00AF70EE" w:rsidRPr="00A33C24" w:rsidRDefault="00AF70EE" w:rsidP="004F4C00">
      <w:pPr>
        <w:bidi/>
        <w:spacing w:after="0" w:line="360" w:lineRule="auto"/>
        <w:ind w:firstLine="238"/>
        <w:jc w:val="both"/>
        <w:rPr>
          <w:rFonts w:ascii="Times New Roman" w:eastAsia="Calibri" w:hAnsi="Times New Roman" w:cs="B Nazanin"/>
          <w:sz w:val="28"/>
          <w:szCs w:val="28"/>
          <w:rtl/>
          <w:lang w:bidi="fa-IR"/>
        </w:rPr>
      </w:pPr>
      <w:r w:rsidRPr="00A33C24">
        <w:rPr>
          <w:rFonts w:ascii="Times New Roman" w:eastAsia="Calibri" w:hAnsi="Times New Roman" w:cs="B Nazanin" w:hint="cs"/>
          <w:sz w:val="28"/>
          <w:szCs w:val="28"/>
          <w:rtl/>
          <w:lang w:bidi="fa-IR"/>
        </w:rPr>
        <w:t>جدیدترین آمارها نشان می دهد که میزان طلاق در غرب به ویژه آمریکا رو به افزایش است. به گونه ای که در این کشورها 40 تا 50% ازدواج ها به طلاق ختم می شود (انجمن روان شناسی آمریکا، 2013؛ ترجمه سید محمدی، 1393). بعد از طلاق نیز حدود 5/65% از زنان و 70% مردان مجدد ازدواج کرده و حدود 50% از افرادی که برای بار دوم ازدواج کرده اند، دوباره طلاق می گیرند (گاتمن</w:t>
      </w:r>
      <w:r w:rsidRPr="00A33C24">
        <w:rPr>
          <w:rFonts w:ascii="Times New Roman" w:eastAsia="Calibri" w:hAnsi="Times New Roman" w:cs="B Nazanin"/>
          <w:sz w:val="28"/>
          <w:szCs w:val="28"/>
          <w:vertAlign w:val="superscript"/>
          <w:rtl/>
          <w:lang w:bidi="fa-IR"/>
        </w:rPr>
        <w:footnoteReference w:id="27"/>
      </w:r>
      <w:r w:rsidRPr="00A33C24">
        <w:rPr>
          <w:rFonts w:ascii="Times New Roman" w:eastAsia="Calibri" w:hAnsi="Times New Roman" w:cs="B Nazanin" w:hint="cs"/>
          <w:sz w:val="28"/>
          <w:szCs w:val="28"/>
          <w:rtl/>
          <w:lang w:bidi="fa-IR"/>
        </w:rPr>
        <w:t xml:space="preserve">، 1994). در ایران نیز آمارها سیر صعودی طلاق </w:t>
      </w:r>
      <w:r w:rsidRPr="00A33C24">
        <w:rPr>
          <w:rFonts w:ascii="Times New Roman" w:eastAsia="Calibri" w:hAnsi="Times New Roman" w:cs="B Nazanin" w:hint="cs"/>
          <w:sz w:val="28"/>
          <w:szCs w:val="28"/>
          <w:rtl/>
          <w:lang w:bidi="fa-IR"/>
        </w:rPr>
        <w:lastRenderedPageBreak/>
        <w:t>را نشان می دهد. چرا که نرخ طلاق در 4 ماه نخست 1391 نسبت به مدت مشابه سال 1390 رشد 10درصدی داشته است. در حالی که نرخ رشد ازدواج 3% افزایش یافته و نرخ رشد طلاق 3 برابر نرخ رشد ازدواج بوده است (مرکز آمار ثبت احوال، 1391؛ به نقل از عبادت پور و همکاران، 1392).</w:t>
      </w:r>
      <w:r w:rsidR="00697F29" w:rsidRPr="00A33C24">
        <w:rPr>
          <w:rFonts w:ascii="Times New Roman" w:eastAsia="Calibri" w:hAnsi="Times New Roman" w:cs="B Nazanin" w:hint="cs"/>
          <w:sz w:val="28"/>
          <w:szCs w:val="28"/>
          <w:rtl/>
          <w:lang w:bidi="fa-IR"/>
        </w:rPr>
        <w:t xml:space="preserve"> </w:t>
      </w:r>
      <w:r w:rsidRPr="00A33C24">
        <w:rPr>
          <w:rFonts w:ascii="Times New Roman" w:eastAsia="Calibri" w:hAnsi="Times New Roman" w:cs="B Nazanin" w:hint="cs"/>
          <w:sz w:val="28"/>
          <w:szCs w:val="28"/>
          <w:rtl/>
          <w:lang w:bidi="fa-IR"/>
        </w:rPr>
        <w:t>سیر صعوی آمار طلاق و وجود تعارضات و آشفتگی های روابط زوجین، انگیزه ی محققان برای یافتن عوامل کوثر و راهکارهای مناسب جهت مقابله با این فروپاشی رابطه افزایش داده است.</w:t>
      </w:r>
    </w:p>
    <w:p w:rsidR="00697F29" w:rsidRPr="00A33C24" w:rsidRDefault="00697F29" w:rsidP="004F4C00">
      <w:pPr>
        <w:bidi/>
        <w:spacing w:after="0" w:line="360" w:lineRule="auto"/>
        <w:ind w:left="49" w:firstLine="284"/>
        <w:jc w:val="both"/>
        <w:rPr>
          <w:rFonts w:cs="B Nazanin"/>
          <w:sz w:val="28"/>
          <w:szCs w:val="28"/>
        </w:rPr>
      </w:pPr>
      <w:r w:rsidRPr="00A33C24">
        <w:rPr>
          <w:rFonts w:cs="B Nazanin" w:hint="cs"/>
          <w:sz w:val="28"/>
          <w:szCs w:val="28"/>
          <w:rtl/>
        </w:rPr>
        <w:t>در زمینه ضرورت پژوهش حاضر باید به تاثیرات مخرب تعارضات زناشویی  اشاره کرد به طوری که تحقیقات نشان داده است تعارضات زناشویی تاثیرات زیان باری بر سلامت جسم، روان و خانواده دارد (فینچام</w:t>
      </w:r>
      <w:r w:rsidRPr="00A33C24">
        <w:rPr>
          <w:rStyle w:val="FootnoteReference"/>
          <w:rFonts w:cs="B Nazanin"/>
          <w:sz w:val="28"/>
          <w:szCs w:val="28"/>
          <w:rtl/>
        </w:rPr>
        <w:footnoteReference w:id="28"/>
      </w:r>
      <w:r w:rsidRPr="00A33C24">
        <w:rPr>
          <w:rFonts w:cs="B Nazanin" w:hint="cs"/>
          <w:sz w:val="28"/>
          <w:szCs w:val="28"/>
          <w:rtl/>
        </w:rPr>
        <w:t xml:space="preserve"> و بیچ</w:t>
      </w:r>
      <w:r w:rsidRPr="00A33C24">
        <w:rPr>
          <w:rStyle w:val="FootnoteReference"/>
          <w:rFonts w:cs="B Nazanin"/>
          <w:sz w:val="28"/>
          <w:szCs w:val="28"/>
          <w:rtl/>
        </w:rPr>
        <w:footnoteReference w:id="29"/>
      </w:r>
      <w:r w:rsidRPr="00A33C24">
        <w:rPr>
          <w:rFonts w:cs="B Nazanin" w:hint="cs"/>
          <w:sz w:val="28"/>
          <w:szCs w:val="28"/>
          <w:rtl/>
        </w:rPr>
        <w:t>، 1999، فینچام، 2003). همچنین تعارضات زناشویی با پیامدهای مهم در خانواده همانند فرزندپروری ناکارآمد، سازگاری ضعیف فرزندان، افزایش احتمال تعارضات والد-فرزندی مرتبط است (گریش</w:t>
      </w:r>
      <w:r w:rsidRPr="00A33C24">
        <w:rPr>
          <w:rStyle w:val="FootnoteReference"/>
          <w:rFonts w:cs="B Nazanin"/>
          <w:sz w:val="28"/>
          <w:szCs w:val="28"/>
          <w:rtl/>
        </w:rPr>
        <w:footnoteReference w:id="30"/>
      </w:r>
      <w:r w:rsidRPr="00A33C24">
        <w:rPr>
          <w:rFonts w:cs="B Nazanin" w:hint="cs"/>
          <w:sz w:val="28"/>
          <w:szCs w:val="28"/>
          <w:rtl/>
        </w:rPr>
        <w:t xml:space="preserve"> و فینچام، 2001). طلاق، شایع ترین تاثیر مخرب تعارض است و آمار بالای طلاق در کشورهای غربی گواه آن است. به طوری که شیوع آن به بیش از 50 درصد می رسد (ویکس</w:t>
      </w:r>
      <w:r w:rsidRPr="00A33C24">
        <w:rPr>
          <w:rStyle w:val="FootnoteReference"/>
          <w:rFonts w:cs="B Nazanin"/>
          <w:sz w:val="28"/>
          <w:szCs w:val="28"/>
          <w:rtl/>
        </w:rPr>
        <w:footnoteReference w:id="31"/>
      </w:r>
      <w:r w:rsidRPr="00A33C24">
        <w:rPr>
          <w:rFonts w:cs="B Nazanin" w:hint="cs"/>
          <w:sz w:val="28"/>
          <w:szCs w:val="28"/>
          <w:rtl/>
        </w:rPr>
        <w:t xml:space="preserve"> و تریت</w:t>
      </w:r>
      <w:r w:rsidRPr="00A33C24">
        <w:rPr>
          <w:rStyle w:val="FootnoteReference"/>
          <w:rFonts w:cs="B Nazanin"/>
          <w:sz w:val="28"/>
          <w:szCs w:val="28"/>
          <w:rtl/>
        </w:rPr>
        <w:footnoteReference w:id="32"/>
      </w:r>
      <w:r w:rsidRPr="00A33C24">
        <w:rPr>
          <w:rFonts w:cs="B Nazanin" w:hint="cs"/>
          <w:sz w:val="28"/>
          <w:szCs w:val="28"/>
          <w:rtl/>
        </w:rPr>
        <w:t>، 2001)؛ یعنی از هر دو زوج که برای اولین بار ازدواج می کنند، یک زوج طلاق می گیرد که از مهم ترین عوامل آن ناتوانی در حل تعارض های زناشویی است. میزان طلاق در کشور ایران براساس آمارهای موجود در سالهای مختلف بین 11 تا 16 درصد در حال نوسان است و در کل حاکی از افزایش آن است (فرحبخش و همکاران، 1383).</w:t>
      </w:r>
    </w:p>
    <w:p w:rsidR="00697F29" w:rsidRPr="00A33C24" w:rsidRDefault="00697F29" w:rsidP="004F4C00">
      <w:pPr>
        <w:bidi/>
        <w:spacing w:after="0" w:line="360" w:lineRule="auto"/>
        <w:ind w:left="49" w:firstLine="284"/>
        <w:jc w:val="both"/>
        <w:rPr>
          <w:rFonts w:ascii="Calibri" w:eastAsia="Calibri" w:hAnsi="Calibri" w:cs="B Nazanin"/>
          <w:sz w:val="28"/>
          <w:szCs w:val="28"/>
          <w:rtl/>
          <w:lang w:bidi="fa-IR"/>
        </w:rPr>
      </w:pPr>
      <w:r w:rsidRPr="00A33C24">
        <w:rPr>
          <w:rFonts w:ascii="Calibri" w:eastAsia="Calibri" w:hAnsi="Calibri" w:cs="B Nazanin" w:hint="cs"/>
          <w:sz w:val="28"/>
          <w:szCs w:val="28"/>
          <w:rtl/>
          <w:lang w:bidi="fa-IR"/>
        </w:rPr>
        <w:t xml:space="preserve">بنابراین نارضایتی زن و شوهر از یکدیگر و از هم گسیختگی کانون گرم خانواده ها و تاثیر سوء این جدایی بر افراد آن، نیاز به رسیدگی و رفع این مشکل را مطرح می کند. این مساله موجب شکل گیری الگوهای درمانی متعددی شده است. هدف کلی این درمان ها، نوعی خدمات روان شناختی برای زوج هاست که به شناسایی موانع و مشکلات میان فردی می پردازد و شیوه مناسب حل مساله و الگوی رفتاری مناسب را آموزش می دهد؛ به </w:t>
      </w:r>
      <w:r w:rsidRPr="00A33C24">
        <w:rPr>
          <w:rFonts w:ascii="Calibri" w:eastAsia="Calibri" w:hAnsi="Calibri" w:cs="B Nazanin" w:hint="cs"/>
          <w:sz w:val="28"/>
          <w:szCs w:val="28"/>
          <w:rtl/>
          <w:lang w:bidi="fa-IR"/>
        </w:rPr>
        <w:lastRenderedPageBreak/>
        <w:t>طوری که به شکل گیری روابط سازنده منجر می شود و احساس رضایت از زندگی مشترک را افزایش می دهد(نصر اصفهانی، اعتمادی و شفیع آبادی، 1392).</w:t>
      </w:r>
    </w:p>
    <w:p w:rsidR="00697F29" w:rsidRPr="00A33C24" w:rsidRDefault="00697F29" w:rsidP="004F4C00">
      <w:pPr>
        <w:bidi/>
        <w:spacing w:after="0" w:line="360" w:lineRule="auto"/>
        <w:ind w:left="49" w:firstLine="284"/>
        <w:jc w:val="both"/>
        <w:rPr>
          <w:rFonts w:ascii="Calibri" w:eastAsia="Calibri" w:hAnsi="Calibri" w:cs="B Nazanin"/>
          <w:sz w:val="28"/>
          <w:szCs w:val="28"/>
          <w:rtl/>
          <w:lang w:bidi="fa-IR"/>
        </w:rPr>
      </w:pPr>
      <w:r w:rsidRPr="00A33C24">
        <w:rPr>
          <w:rFonts w:ascii="Calibri" w:eastAsia="Calibri" w:hAnsi="Calibri" w:cs="B Nazanin" w:hint="cs"/>
          <w:sz w:val="28"/>
          <w:szCs w:val="28"/>
          <w:rtl/>
          <w:lang w:bidi="fa-IR"/>
        </w:rPr>
        <w:t xml:space="preserve">با توجه به موارد بالا، ضرورت انجام این پژوهش به منظور کاهش دلزدگی زناشویی و بهبود سبک های حل تعارض بیشتر احساس شده است. البته، در این راستا دیدگاه های مختلفی با ارائه الگوی درمانی پرداخته اند. اما، با بررسی های انجام شده در ایران، هیچ تحقیقی به طور مستقیم اثربخشی آموزش </w:t>
      </w:r>
      <w:r w:rsidRPr="00A33C24">
        <w:rPr>
          <w:rFonts w:ascii="Calibri" w:eastAsia="Calibri" w:hAnsi="Calibri" w:cs="B Nazanin"/>
          <w:sz w:val="28"/>
          <w:szCs w:val="28"/>
          <w:lang w:bidi="fa-IR"/>
        </w:rPr>
        <w:t>CBT</w:t>
      </w:r>
      <w:r w:rsidRPr="00A33C24">
        <w:rPr>
          <w:rFonts w:ascii="Calibri" w:eastAsia="Calibri" w:hAnsi="Calibri" w:cs="B Nazanin" w:hint="cs"/>
          <w:sz w:val="28"/>
          <w:szCs w:val="28"/>
          <w:rtl/>
          <w:lang w:bidi="fa-IR"/>
        </w:rPr>
        <w:t xml:space="preserve"> به شیوه داتیلیو را بر دلزدگی و سبک های حل تعارض زوجین نشان نداده است. لذا، بررسی اثر بخشی این روش بر بهبود دلزدگی و تعارضات زوجین ضرورت پیدا کرد. نتایج حاصل از این پژوهش، ضمن ایجاد چشم اندازی روشن و عملی برای مشاوران و روان درمانگران خصوصا خانواده درمانگران، می تواند راهنمای کاربردی و تجربی مطلوبی برای ایجاد و برقراری روابط مکمل اعضای خانواده، حل مسائل، گسترش همدلی و صمیمیت و متعاقب این ها کاهش تعارضات زناشویی فراهم آورد. به علاوه، نتایج پژوهش می تواند مبنای نظری و عملی مناسبی برای کاهش مشکلات زناشویی، بهبود الگوهای ارتباطی، آموزش های قبل و بعد ازدواج به منظور پیشگیری از تعارضات زناشویی در موسسات مختلف آموزشی و درمانی از قبیل مشاوره در دانشگاه ها، بهزیستی، کلنیک ها و شورای حل اختلاف خانواده و غیره قرار گیرد. لذا بررسی و تحقیق در زمینه ی اثر بخشی این روش درمانی در بهبود دلزدگی و سبک های حل تعارضات زوجین ضرورت پیدا نمود.</w:t>
      </w:r>
    </w:p>
    <w:p w:rsidR="00697F29" w:rsidRPr="00A33C24" w:rsidRDefault="00697F29" w:rsidP="004F4C00">
      <w:pPr>
        <w:bidi/>
        <w:spacing w:after="0" w:line="360" w:lineRule="auto"/>
        <w:ind w:firstLine="238"/>
        <w:jc w:val="both"/>
        <w:rPr>
          <w:rFonts w:ascii="Times New Roman" w:eastAsia="Calibri" w:hAnsi="Times New Roman" w:cs="B Nazanin"/>
          <w:sz w:val="28"/>
          <w:szCs w:val="28"/>
          <w:rtl/>
          <w:lang w:bidi="fa-IR"/>
        </w:rPr>
      </w:pPr>
    </w:p>
    <w:p w:rsidR="001C0402" w:rsidRPr="00A33C24" w:rsidRDefault="001C0402" w:rsidP="004F4C00">
      <w:pPr>
        <w:bidi/>
        <w:spacing w:after="0" w:line="360" w:lineRule="auto"/>
        <w:rPr>
          <w:rFonts w:asciiTheme="majorBidi" w:hAnsiTheme="majorBidi" w:cs="B Nazanin"/>
          <w:b/>
          <w:bCs/>
          <w:sz w:val="28"/>
          <w:szCs w:val="28"/>
          <w:rtl/>
          <w:lang w:bidi="fa-IR"/>
        </w:rPr>
      </w:pPr>
      <w:r w:rsidRPr="00A33C24">
        <w:rPr>
          <w:rFonts w:asciiTheme="majorBidi" w:hAnsiTheme="majorBidi" w:cs="B Nazanin" w:hint="cs"/>
          <w:b/>
          <w:bCs/>
          <w:sz w:val="28"/>
          <w:szCs w:val="28"/>
          <w:rtl/>
          <w:lang w:bidi="fa-IR"/>
        </w:rPr>
        <w:t>پیشینه:</w:t>
      </w:r>
    </w:p>
    <w:p w:rsidR="00A33C24" w:rsidRPr="00A33C24" w:rsidRDefault="00A33C24" w:rsidP="004F4C00">
      <w:pPr>
        <w:tabs>
          <w:tab w:val="left" w:pos="49"/>
        </w:tabs>
        <w:bidi/>
        <w:spacing w:after="0" w:line="360" w:lineRule="auto"/>
        <w:ind w:left="333"/>
        <w:jc w:val="both"/>
        <w:rPr>
          <w:rFonts w:cs="B Nazanin"/>
          <w:b/>
          <w:bCs/>
          <w:sz w:val="28"/>
          <w:szCs w:val="28"/>
          <w:lang w:bidi="fa-IR"/>
        </w:rPr>
      </w:pPr>
      <w:r w:rsidRPr="00A33C24">
        <w:rPr>
          <w:rFonts w:cs="B Nazanin" w:hint="cs"/>
          <w:b/>
          <w:bCs/>
          <w:sz w:val="28"/>
          <w:szCs w:val="28"/>
          <w:rtl/>
          <w:lang w:bidi="fa-IR"/>
        </w:rPr>
        <w:t>پژوهش های داخلی</w:t>
      </w:r>
    </w:p>
    <w:p w:rsidR="00A33C24" w:rsidRPr="00A33C24" w:rsidRDefault="00A33C24" w:rsidP="004F4C00">
      <w:pPr>
        <w:tabs>
          <w:tab w:val="left" w:pos="2470"/>
        </w:tabs>
        <w:bidi/>
        <w:spacing w:after="0" w:line="360" w:lineRule="auto"/>
        <w:ind w:firstLine="333"/>
        <w:jc w:val="both"/>
        <w:rPr>
          <w:rFonts w:ascii="Abadi MT Condensed Light" w:eastAsia="Times New Roman" w:hAnsi="Abadi MT Condensed Light" w:cs="B Nazanin"/>
          <w:sz w:val="28"/>
          <w:szCs w:val="28"/>
          <w:rtl/>
          <w:lang w:bidi="fa-IR"/>
        </w:rPr>
      </w:pPr>
      <w:r w:rsidRPr="00A33C24">
        <w:rPr>
          <w:rFonts w:ascii="Abadi MT Condensed Light" w:eastAsia="Times New Roman" w:hAnsi="Abadi MT Condensed Light" w:cs="B Nazanin" w:hint="cs"/>
          <w:sz w:val="28"/>
          <w:szCs w:val="28"/>
          <w:rtl/>
          <w:lang w:bidi="fa-IR"/>
        </w:rPr>
        <w:t xml:space="preserve">پیرفلک، سودانی، شفیع آبادی (1393) </w:t>
      </w:r>
      <w:r w:rsidRPr="00A33C24">
        <w:rPr>
          <w:rFonts w:cs="B Nazanin" w:hint="cs"/>
          <w:sz w:val="28"/>
          <w:szCs w:val="28"/>
          <w:rtl/>
          <w:lang w:bidi="fa-IR"/>
        </w:rPr>
        <w:t>پژوهشی با هدف بررسی اثر بخشی زوج درمانی گروهی شناختی-رفتاری بر کاهش دلزدگی زناشویی زوجین مراجعه کننده به مراکز مشاوره شهرستان ایذه انجام دادند. روش پژوهش نیمه تجربی و از طرح پیش آزمون-پس آزمون با گروه کنترل و دوره پیگیری بوده است. جامعه پژوهش شامل کلیه زوجینی که به دلیل مشکلات زناشویی به یکی از 8</w:t>
      </w:r>
      <w:r w:rsidRPr="00A33C24">
        <w:rPr>
          <w:rFonts w:ascii="Times New Roman" w:eastAsia="Times New Roman" w:hAnsi="Times New Roman" w:cs="B Nazanin" w:hint="cs"/>
          <w:sz w:val="28"/>
          <w:szCs w:val="28"/>
          <w:rtl/>
          <w:lang w:bidi="fa-IR"/>
        </w:rPr>
        <w:t xml:space="preserve"> مرکز مشاوره شهرستان ایذه مراجعه کرده بودند </w:t>
      </w:r>
      <w:r w:rsidRPr="00A33C24">
        <w:rPr>
          <w:rFonts w:ascii="Times New Roman" w:eastAsia="Times New Roman" w:hAnsi="Times New Roman" w:cs="B Nazanin" w:hint="cs"/>
          <w:sz w:val="28"/>
          <w:szCs w:val="28"/>
          <w:rtl/>
          <w:lang w:bidi="fa-IR"/>
        </w:rPr>
        <w:lastRenderedPageBreak/>
        <w:t>که از میان آنها تعداد 30 زوج که در آزمون دلزدگی یک انحراف معیار پایین تر از میانگین کسب نموده بودند، انتخاب و به تصادف در دو گروه آزمایش و گواه جایابی شدند. گروه آزمایش در 8 جلسه زوج درمانی گروهی شناختی-رفتاری به صورت یک جلسه 90 دقیقه ای در هر هفته شرکت داده شدند اما گروه کنترل هیچ گونه مداخله ای دریافت ننمودند. بعد از یک هفته از پایان مداخله از هر دو گروه آزمایش و کنترل، پس آزمون به عمل آمد و پس از گذشت یک ماه نیز آزمون پیگیری اجرا گردید. نتایج پژوهش نشان داد که روش</w:t>
      </w:r>
      <w:r w:rsidRPr="00A33C24">
        <w:rPr>
          <w:rFonts w:ascii="Times New Roman" w:eastAsia="Times New Roman" w:hAnsi="Times New Roman" w:cs="B Nazanin"/>
          <w:sz w:val="28"/>
          <w:szCs w:val="28"/>
          <w:lang w:bidi="fa-IR"/>
        </w:rPr>
        <w:t>CBCT</w:t>
      </w:r>
      <w:r w:rsidRPr="00A33C24">
        <w:rPr>
          <w:rFonts w:ascii="Times New Roman" w:eastAsia="Times New Roman" w:hAnsi="Times New Roman" w:cs="B Nazanin" w:hint="cs"/>
          <w:sz w:val="28"/>
          <w:szCs w:val="28"/>
          <w:rtl/>
          <w:lang w:bidi="fa-IR"/>
        </w:rPr>
        <w:t xml:space="preserve"> می توان برای کاهش دلزدگی زناشویی زوجین و مولفه های آن و در نهایت استحکام خانواده استفاده کرد.</w:t>
      </w:r>
    </w:p>
    <w:p w:rsidR="00A33C24" w:rsidRPr="00A33C24" w:rsidRDefault="00A33C24" w:rsidP="004F4C00">
      <w:pPr>
        <w:tabs>
          <w:tab w:val="left" w:pos="2470"/>
        </w:tabs>
        <w:bidi/>
        <w:spacing w:after="0" w:line="360" w:lineRule="auto"/>
        <w:ind w:firstLine="333"/>
        <w:jc w:val="both"/>
        <w:rPr>
          <w:rFonts w:cs="B Nazanin"/>
          <w:sz w:val="28"/>
          <w:szCs w:val="28"/>
          <w:rtl/>
          <w:lang w:bidi="fa-IR"/>
        </w:rPr>
      </w:pPr>
      <w:r w:rsidRPr="00A33C24">
        <w:rPr>
          <w:rFonts w:ascii="Times New Roman" w:eastAsia="Times New Roman" w:hAnsi="Times New Roman" w:cs="B Nazanin" w:hint="cs"/>
          <w:sz w:val="28"/>
          <w:szCs w:val="28"/>
          <w:rtl/>
          <w:lang w:bidi="fa-IR"/>
        </w:rPr>
        <w:t>آگاه و همکاران(1393)</w:t>
      </w:r>
      <w:r w:rsidRPr="00A33C24">
        <w:rPr>
          <w:rFonts w:cs="B Nazanin"/>
          <w:rtl/>
        </w:rPr>
        <w:t xml:space="preserve"> </w:t>
      </w:r>
      <w:r w:rsidRPr="00A33C24">
        <w:rPr>
          <w:rFonts w:cs="B Nazanin" w:hint="cs"/>
          <w:rtl/>
        </w:rPr>
        <w:t xml:space="preserve">در </w:t>
      </w:r>
      <w:r w:rsidRPr="00A33C24">
        <w:rPr>
          <w:rFonts w:cs="B Nazanin"/>
          <w:sz w:val="28"/>
          <w:szCs w:val="28"/>
          <w:rtl/>
        </w:rPr>
        <w:t>پژوهش</w:t>
      </w:r>
      <w:r w:rsidRPr="00A33C24">
        <w:rPr>
          <w:rFonts w:cs="B Nazanin" w:hint="cs"/>
          <w:sz w:val="28"/>
          <w:szCs w:val="28"/>
          <w:rtl/>
        </w:rPr>
        <w:t>ی</w:t>
      </w:r>
      <w:r w:rsidRPr="00A33C24">
        <w:rPr>
          <w:rFonts w:cs="B Nazanin"/>
          <w:sz w:val="28"/>
          <w:szCs w:val="28"/>
          <w:rtl/>
        </w:rPr>
        <w:t xml:space="preserve"> به بررسي اثربخشي گروه درمانگري شناختي- رفتاري، بر افزايش رضامندي زناشويي زنان داراي تعارض زناشويي مي‌پرداز</w:t>
      </w:r>
      <w:r w:rsidRPr="00A33C24">
        <w:rPr>
          <w:rFonts w:cs="B Nazanin" w:hint="cs"/>
          <w:sz w:val="28"/>
          <w:szCs w:val="28"/>
          <w:rtl/>
        </w:rPr>
        <w:t>ن</w:t>
      </w:r>
      <w:r w:rsidRPr="00A33C24">
        <w:rPr>
          <w:rFonts w:cs="B Nazanin"/>
          <w:sz w:val="28"/>
          <w:szCs w:val="28"/>
          <w:rtl/>
        </w:rPr>
        <w:t>د. بدين منظور، با استفاده از طرح پژوهش نيمه‌آزمايشي و کاربرد روش نمونه‌گيري در دسترس از ميان زنان داوطلب 30 زن با تعارض زناشويي در دو گروه جايگزين شدند. آزمودني‌هاي دو گروه قبل و بعد از ارائه مداخله به گويه‌هاي پرسش‌نامه‌هاي تعارض زناشويي و رضامندي زناشويي (با مقياس اسلامي) پاسخ دادند. داده‌ها به وسيله آزمون تحليل کوواريانس يک راهه و چندراهه تحليل شدند. يافته‌ها نشان داد که گروه‌درمانگري شناختي- رفتاري موجب کاهش تعارض زناشويي و افزايش رضامندي زناشويي و مؤلفه‌هاي آن شده است (05/0</w:t>
      </w:r>
      <w:r w:rsidRPr="00A33C24">
        <w:rPr>
          <w:rFonts w:cs="B Nazanin"/>
          <w:sz w:val="28"/>
          <w:szCs w:val="28"/>
        </w:rPr>
        <w:t>p&lt;</w:t>
      </w:r>
      <w:r w:rsidRPr="00A33C24">
        <w:rPr>
          <w:rFonts w:cs="B Nazanin" w:hint="cs"/>
          <w:sz w:val="28"/>
          <w:szCs w:val="28"/>
          <w:rtl/>
        </w:rPr>
        <w:t>)</w:t>
      </w:r>
      <w:r w:rsidRPr="00A33C24">
        <w:rPr>
          <w:rFonts w:cs="B Nazanin"/>
          <w:sz w:val="28"/>
          <w:szCs w:val="28"/>
        </w:rPr>
        <w:t xml:space="preserve"> .</w:t>
      </w:r>
      <w:r w:rsidRPr="00A33C24">
        <w:rPr>
          <w:rFonts w:cs="B Nazanin"/>
          <w:sz w:val="28"/>
          <w:szCs w:val="28"/>
          <w:rtl/>
        </w:rPr>
        <w:t>بنابراين گروه‌ درمانگري شناختي</w:t>
      </w:r>
      <w:r w:rsidRPr="00A33C24">
        <w:rPr>
          <w:rFonts w:ascii="Times New Roman" w:hAnsi="Times New Roman" w:cs="Times New Roman" w:hint="cs"/>
          <w:sz w:val="28"/>
          <w:szCs w:val="28"/>
          <w:rtl/>
        </w:rPr>
        <w:t>–</w:t>
      </w:r>
      <w:r w:rsidRPr="00A33C24">
        <w:rPr>
          <w:rFonts w:cs="B Nazanin"/>
          <w:sz w:val="28"/>
          <w:szCs w:val="28"/>
          <w:rtl/>
        </w:rPr>
        <w:t xml:space="preserve"> </w:t>
      </w:r>
      <w:r w:rsidRPr="00A33C24">
        <w:rPr>
          <w:rFonts w:cs="B Nazanin" w:hint="cs"/>
          <w:sz w:val="28"/>
          <w:szCs w:val="28"/>
          <w:rtl/>
        </w:rPr>
        <w:t>رفتاري،</w:t>
      </w:r>
      <w:r w:rsidRPr="00A33C24">
        <w:rPr>
          <w:rFonts w:cs="B Nazanin"/>
          <w:sz w:val="28"/>
          <w:szCs w:val="28"/>
          <w:rtl/>
        </w:rPr>
        <w:t xml:space="preserve"> </w:t>
      </w:r>
      <w:r w:rsidRPr="00A33C24">
        <w:rPr>
          <w:rFonts w:cs="B Nazanin" w:hint="cs"/>
          <w:sz w:val="28"/>
          <w:szCs w:val="28"/>
          <w:rtl/>
        </w:rPr>
        <w:t>در</w:t>
      </w:r>
      <w:r w:rsidRPr="00A33C24">
        <w:rPr>
          <w:rFonts w:cs="B Nazanin"/>
          <w:sz w:val="28"/>
          <w:szCs w:val="28"/>
          <w:rtl/>
        </w:rPr>
        <w:t xml:space="preserve"> </w:t>
      </w:r>
      <w:r w:rsidRPr="00A33C24">
        <w:rPr>
          <w:rFonts w:cs="B Nazanin" w:hint="cs"/>
          <w:sz w:val="28"/>
          <w:szCs w:val="28"/>
          <w:rtl/>
        </w:rPr>
        <w:t>کنار</w:t>
      </w:r>
      <w:r w:rsidRPr="00A33C24">
        <w:rPr>
          <w:rFonts w:cs="B Nazanin"/>
          <w:sz w:val="28"/>
          <w:szCs w:val="28"/>
          <w:rtl/>
        </w:rPr>
        <w:t xml:space="preserve"> </w:t>
      </w:r>
      <w:r w:rsidRPr="00A33C24">
        <w:rPr>
          <w:rFonts w:cs="B Nazanin" w:hint="cs"/>
          <w:sz w:val="28"/>
          <w:szCs w:val="28"/>
          <w:rtl/>
        </w:rPr>
        <w:t>آموزه‌هاي</w:t>
      </w:r>
      <w:r w:rsidRPr="00A33C24">
        <w:rPr>
          <w:rFonts w:cs="B Nazanin"/>
          <w:sz w:val="28"/>
          <w:szCs w:val="28"/>
          <w:rtl/>
        </w:rPr>
        <w:t xml:space="preserve"> </w:t>
      </w:r>
      <w:r w:rsidRPr="00A33C24">
        <w:rPr>
          <w:rFonts w:cs="B Nazanin" w:hint="cs"/>
          <w:sz w:val="28"/>
          <w:szCs w:val="28"/>
          <w:rtl/>
        </w:rPr>
        <w:t>مذهبي</w:t>
      </w:r>
      <w:r w:rsidRPr="00A33C24">
        <w:rPr>
          <w:rFonts w:cs="B Nazanin"/>
          <w:sz w:val="28"/>
          <w:szCs w:val="28"/>
          <w:rtl/>
        </w:rPr>
        <w:t xml:space="preserve"> </w:t>
      </w:r>
      <w:r w:rsidRPr="00A33C24">
        <w:rPr>
          <w:rFonts w:cs="B Nazanin" w:hint="cs"/>
          <w:sz w:val="28"/>
          <w:szCs w:val="28"/>
          <w:rtl/>
        </w:rPr>
        <w:t>با</w:t>
      </w:r>
      <w:r w:rsidRPr="00A33C24">
        <w:rPr>
          <w:rFonts w:cs="B Nazanin"/>
          <w:sz w:val="28"/>
          <w:szCs w:val="28"/>
          <w:rtl/>
        </w:rPr>
        <w:t xml:space="preserve"> </w:t>
      </w:r>
      <w:r w:rsidRPr="00A33C24">
        <w:rPr>
          <w:rFonts w:cs="B Nazanin" w:hint="cs"/>
          <w:sz w:val="28"/>
          <w:szCs w:val="28"/>
          <w:rtl/>
        </w:rPr>
        <w:t>اصلاح</w:t>
      </w:r>
      <w:r w:rsidRPr="00A33C24">
        <w:rPr>
          <w:rFonts w:cs="B Nazanin"/>
          <w:sz w:val="28"/>
          <w:szCs w:val="28"/>
          <w:rtl/>
        </w:rPr>
        <w:t xml:space="preserve"> </w:t>
      </w:r>
      <w:r w:rsidRPr="00A33C24">
        <w:rPr>
          <w:rFonts w:cs="B Nazanin" w:hint="cs"/>
          <w:sz w:val="28"/>
          <w:szCs w:val="28"/>
          <w:rtl/>
        </w:rPr>
        <w:t>شناخت</w:t>
      </w:r>
      <w:r w:rsidRPr="00A33C24">
        <w:rPr>
          <w:rFonts w:cs="B Nazanin"/>
          <w:sz w:val="28"/>
          <w:szCs w:val="28"/>
          <w:rtl/>
        </w:rPr>
        <w:t xml:space="preserve"> </w:t>
      </w:r>
      <w:r w:rsidRPr="00A33C24">
        <w:rPr>
          <w:rFonts w:cs="B Nazanin" w:hint="cs"/>
          <w:sz w:val="28"/>
          <w:szCs w:val="28"/>
          <w:rtl/>
        </w:rPr>
        <w:t>با</w:t>
      </w:r>
      <w:r w:rsidRPr="00A33C24">
        <w:rPr>
          <w:rFonts w:cs="B Nazanin"/>
          <w:sz w:val="28"/>
          <w:szCs w:val="28"/>
          <w:rtl/>
        </w:rPr>
        <w:t xml:space="preserve"> </w:t>
      </w:r>
      <w:r w:rsidRPr="00A33C24">
        <w:rPr>
          <w:rFonts w:cs="B Nazanin" w:hint="cs"/>
          <w:sz w:val="28"/>
          <w:szCs w:val="28"/>
          <w:rtl/>
        </w:rPr>
        <w:t>استفاده</w:t>
      </w:r>
      <w:r w:rsidRPr="00A33C24">
        <w:rPr>
          <w:rFonts w:cs="B Nazanin"/>
          <w:sz w:val="28"/>
          <w:szCs w:val="28"/>
          <w:rtl/>
        </w:rPr>
        <w:t xml:space="preserve"> </w:t>
      </w:r>
      <w:r w:rsidRPr="00A33C24">
        <w:rPr>
          <w:rFonts w:cs="B Nazanin" w:hint="cs"/>
          <w:sz w:val="28"/>
          <w:szCs w:val="28"/>
          <w:rtl/>
        </w:rPr>
        <w:t>از</w:t>
      </w:r>
      <w:r w:rsidRPr="00A33C24">
        <w:rPr>
          <w:rFonts w:cs="B Nazanin"/>
          <w:sz w:val="28"/>
          <w:szCs w:val="28"/>
          <w:rtl/>
        </w:rPr>
        <w:t xml:space="preserve"> فنون خاص، بدکارکردي رفتار و هيجان منفي را تعديل کرده و به باز ارزشيابي منطق تفکر و درک دغدغه‌هاي ارتباط کمک مي‌کند و از اين طريق به بهبود سازه‌هاي هدف مي‌انجامد</w:t>
      </w:r>
      <w:r w:rsidRPr="00A33C24">
        <w:rPr>
          <w:rFonts w:cs="B Nazanin"/>
          <w:sz w:val="28"/>
          <w:szCs w:val="28"/>
        </w:rPr>
        <w:t>.</w:t>
      </w:r>
    </w:p>
    <w:p w:rsidR="00A33C24" w:rsidRPr="00A33C24" w:rsidRDefault="00557D16" w:rsidP="004F4C00">
      <w:pPr>
        <w:tabs>
          <w:tab w:val="left" w:pos="2470"/>
        </w:tabs>
        <w:bidi/>
        <w:spacing w:after="0" w:line="360" w:lineRule="auto"/>
        <w:ind w:firstLine="333"/>
        <w:jc w:val="both"/>
        <w:rPr>
          <w:rFonts w:ascii="Tahoma" w:hAnsi="Tahoma" w:cs="B Nazanin"/>
          <w:sz w:val="28"/>
          <w:szCs w:val="28"/>
          <w:rtl/>
        </w:rPr>
      </w:pPr>
      <w:hyperlink r:id="rId7" w:history="1">
        <w:r w:rsidR="00A33C24" w:rsidRPr="00A33C24">
          <w:rPr>
            <w:rFonts w:ascii="Times New Roman" w:eastAsia="Times New Roman" w:hAnsi="Times New Roman" w:cs="B Nazanin"/>
            <w:sz w:val="28"/>
            <w:szCs w:val="28"/>
            <w:rtl/>
          </w:rPr>
          <w:t>فتوحي بناب</w:t>
        </w:r>
        <w:r w:rsidR="00A33C24" w:rsidRPr="00A33C24">
          <w:rPr>
            <w:rFonts w:ascii="Times New Roman" w:eastAsia="Times New Roman" w:hAnsi="Times New Roman" w:cs="B Nazanin" w:hint="cs"/>
            <w:sz w:val="28"/>
            <w:szCs w:val="28"/>
            <w:rtl/>
          </w:rPr>
          <w:t>،</w:t>
        </w:r>
        <w:r w:rsidR="00A33C24" w:rsidRPr="00A33C24">
          <w:rPr>
            <w:rFonts w:ascii="Times New Roman" w:eastAsia="Times New Roman" w:hAnsi="Times New Roman" w:cs="B Nazanin"/>
            <w:sz w:val="28"/>
            <w:szCs w:val="28"/>
            <w:rtl/>
          </w:rPr>
          <w:t xml:space="preserve"> </w:t>
        </w:r>
      </w:hyperlink>
      <w:r w:rsidR="00A33C24" w:rsidRPr="00A33C24">
        <w:rPr>
          <w:rFonts w:ascii="Times New Roman" w:eastAsia="Times New Roman" w:hAnsi="Times New Roman" w:cs="B Nazanin"/>
          <w:sz w:val="28"/>
          <w:szCs w:val="28"/>
          <w:rtl/>
        </w:rPr>
        <w:t>حسيني نسب</w:t>
      </w:r>
      <w:r w:rsidR="00A33C24" w:rsidRPr="00A33C24">
        <w:rPr>
          <w:rFonts w:ascii="Times New Roman" w:eastAsia="Times New Roman" w:hAnsi="Times New Roman" w:cs="B Nazanin" w:hint="cs"/>
          <w:sz w:val="28"/>
          <w:szCs w:val="28"/>
          <w:rtl/>
        </w:rPr>
        <w:t xml:space="preserve">، </w:t>
      </w:r>
      <w:r w:rsidR="00A33C24" w:rsidRPr="00A33C24">
        <w:rPr>
          <w:rFonts w:ascii="Times New Roman" w:eastAsia="Times New Roman" w:hAnsi="Times New Roman" w:cs="B Nazanin"/>
          <w:sz w:val="28"/>
          <w:szCs w:val="28"/>
          <w:rtl/>
        </w:rPr>
        <w:t xml:space="preserve"> </w:t>
      </w:r>
      <w:r w:rsidR="00A33C24" w:rsidRPr="00A33C24">
        <w:rPr>
          <w:rFonts w:ascii="Times New Roman" w:eastAsia="Times New Roman" w:hAnsi="Times New Roman" w:cs="B Nazanin" w:hint="cs"/>
          <w:sz w:val="28"/>
          <w:szCs w:val="28"/>
          <w:rtl/>
        </w:rPr>
        <w:t>و</w:t>
      </w:r>
      <w:r w:rsidR="005F1796">
        <w:fldChar w:fldCharType="begin"/>
      </w:r>
      <w:r w:rsidR="005F1796">
        <w:instrText xml:space="preserve"> HYPERLINK "http://fa.journals.sid.ir/SearchPaper.aspx?writer=47104" </w:instrText>
      </w:r>
      <w:r w:rsidR="005F1796">
        <w:fldChar w:fldCharType="separate"/>
      </w:r>
      <w:r w:rsidR="00A33C24" w:rsidRPr="00A33C24">
        <w:rPr>
          <w:rFonts w:ascii="Times New Roman" w:eastAsia="Times New Roman" w:hAnsi="Times New Roman" w:cs="B Nazanin"/>
          <w:sz w:val="28"/>
          <w:szCs w:val="28"/>
        </w:rPr>
        <w:t xml:space="preserve"> </w:t>
      </w:r>
      <w:r w:rsidR="00A33C24" w:rsidRPr="00A33C24">
        <w:rPr>
          <w:rFonts w:ascii="Times New Roman" w:eastAsia="Times New Roman" w:hAnsi="Times New Roman" w:cs="B Nazanin"/>
          <w:sz w:val="28"/>
          <w:szCs w:val="28"/>
          <w:rtl/>
        </w:rPr>
        <w:t>هاشمي نصرت آباد</w:t>
      </w:r>
      <w:r w:rsidR="00A33C24" w:rsidRPr="00A33C24">
        <w:rPr>
          <w:rFonts w:ascii="Times New Roman" w:eastAsia="Times New Roman" w:hAnsi="Times New Roman" w:cs="B Nazanin" w:hint="cs"/>
          <w:sz w:val="28"/>
          <w:szCs w:val="28"/>
          <w:rtl/>
        </w:rPr>
        <w:t>،</w:t>
      </w:r>
      <w:r w:rsidR="00A33C24" w:rsidRPr="00A33C24">
        <w:rPr>
          <w:rFonts w:ascii="Times New Roman" w:eastAsia="Times New Roman" w:hAnsi="Times New Roman" w:cs="B Nazanin"/>
          <w:sz w:val="28"/>
          <w:szCs w:val="28"/>
          <w:rtl/>
        </w:rPr>
        <w:t xml:space="preserve"> </w:t>
      </w:r>
      <w:r w:rsidR="005F1796">
        <w:rPr>
          <w:rFonts w:ascii="Times New Roman" w:eastAsia="Times New Roman" w:hAnsi="Times New Roman" w:cs="B Nazanin"/>
          <w:sz w:val="28"/>
          <w:szCs w:val="28"/>
        </w:rPr>
        <w:fldChar w:fldCharType="end"/>
      </w:r>
      <w:r w:rsidR="00A33C24" w:rsidRPr="00A33C24">
        <w:rPr>
          <w:rFonts w:ascii="Times New Roman" w:eastAsia="Times New Roman" w:hAnsi="Times New Roman" w:cs="B Nazanin" w:hint="cs"/>
          <w:sz w:val="28"/>
          <w:szCs w:val="28"/>
          <w:rtl/>
        </w:rPr>
        <w:t xml:space="preserve"> (1390)</w:t>
      </w:r>
      <w:r w:rsidR="00A33C24" w:rsidRPr="00A33C24">
        <w:rPr>
          <w:rFonts w:ascii="Tahoma" w:hAnsi="Tahoma" w:cs="B Nazanin"/>
          <w:sz w:val="28"/>
          <w:szCs w:val="28"/>
          <w:rtl/>
        </w:rPr>
        <w:t xml:space="preserve"> پژوهش</w:t>
      </w:r>
      <w:r w:rsidR="00A33C24" w:rsidRPr="00A33C24">
        <w:rPr>
          <w:rFonts w:ascii="Tahoma" w:hAnsi="Tahoma" w:cs="B Nazanin" w:hint="cs"/>
          <w:sz w:val="28"/>
          <w:szCs w:val="28"/>
          <w:rtl/>
        </w:rPr>
        <w:t>ی با هدف</w:t>
      </w:r>
      <w:r w:rsidR="00A33C24" w:rsidRPr="00A33C24">
        <w:rPr>
          <w:rFonts w:ascii="Tahoma" w:hAnsi="Tahoma" w:cs="B Nazanin"/>
          <w:sz w:val="28"/>
          <w:szCs w:val="28"/>
          <w:rtl/>
        </w:rPr>
        <w:t xml:space="preserve"> تعيين اثربخشي زوج درمانگري شناختي - رفتاري، اسلامي و تحليل رفتار متقابل بر خودشناسي زوج هاي ناسازگار بود. طرح اين پژوهش از نوع نيمه تجربي با پيش آزمون و پس آزمون و گروه کنترل بود. آزمودني هاي اين پژوهش شامل 90 زوج (180 نفر) به عنوان گروه آزمايشي و 30 زوج (60 نفر) به عنوان گروه کنترل بودند که به صورت تصادفي از ميان زوج هاي ناسازگار مراجعه کننده به دادگاه خانواده يا مراکز و کلينيک هاي مشاوره شهر تبريز انتخاب شدند. گروه آزمايشي به مدت 12-10 جلسه تحت زوج درماني شناختي - رفتاري، اسلامي و تحليل رفتار متقابل قرار گرفتند. نتايج </w:t>
      </w:r>
      <w:r w:rsidR="00A33C24" w:rsidRPr="00A33C24">
        <w:rPr>
          <w:rFonts w:ascii="Tahoma" w:hAnsi="Tahoma" w:cs="B Nazanin"/>
          <w:sz w:val="28"/>
          <w:szCs w:val="28"/>
          <w:rtl/>
        </w:rPr>
        <w:lastRenderedPageBreak/>
        <w:t>پژوهش با استفاده از روش تحليل کوواريانس نشان داد که آموزش رويکردهاي زوج درماني شناختي - رفتاري، اسلامي و تحليل رفتار متقابل خودشناسي زوج هاي ناسازگار را افزايش مي دهند و در اين راستا زوج درمانگري اسلامي نسبت به زوج درمانگري شناختي - رفتاري و تحليل رفتار متقابل اثربخش تر است</w:t>
      </w:r>
      <w:r w:rsidR="00A33C24" w:rsidRPr="00A33C24">
        <w:rPr>
          <w:rFonts w:ascii="Tahoma" w:hAnsi="Tahoma" w:cs="B Nazanin" w:hint="cs"/>
          <w:sz w:val="28"/>
          <w:szCs w:val="28"/>
          <w:rtl/>
        </w:rPr>
        <w:t>.</w:t>
      </w:r>
    </w:p>
    <w:p w:rsidR="00A33C24" w:rsidRPr="00A33C24" w:rsidRDefault="00557D16" w:rsidP="004F4C00">
      <w:pPr>
        <w:tabs>
          <w:tab w:val="left" w:pos="2470"/>
        </w:tabs>
        <w:bidi/>
        <w:spacing w:after="0" w:line="360" w:lineRule="auto"/>
        <w:ind w:firstLine="333"/>
        <w:jc w:val="both"/>
        <w:rPr>
          <w:rFonts w:ascii="Tahoma" w:hAnsi="Tahoma" w:cs="B Nazanin"/>
          <w:sz w:val="28"/>
          <w:szCs w:val="28"/>
          <w:rtl/>
        </w:rPr>
      </w:pPr>
      <w:hyperlink r:id="rId8" w:history="1">
        <w:r w:rsidR="00A33C24" w:rsidRPr="00A33C24">
          <w:rPr>
            <w:rFonts w:ascii="Times New Roman" w:eastAsia="Times New Roman" w:hAnsi="Times New Roman" w:cs="B Nazanin"/>
            <w:sz w:val="28"/>
            <w:szCs w:val="28"/>
            <w:rtl/>
          </w:rPr>
          <w:t>نظري</w:t>
        </w:r>
        <w:r w:rsidR="00A33C24" w:rsidRPr="00A33C24">
          <w:rPr>
            <w:rFonts w:ascii="Times New Roman" w:eastAsia="Times New Roman" w:hAnsi="Times New Roman" w:cs="B Nazanin" w:hint="cs"/>
            <w:sz w:val="28"/>
            <w:szCs w:val="28"/>
            <w:rtl/>
          </w:rPr>
          <w:t>،</w:t>
        </w:r>
        <w:r w:rsidR="00A33C24" w:rsidRPr="00A33C24">
          <w:rPr>
            <w:rFonts w:ascii="Times New Roman" w:eastAsia="Times New Roman" w:hAnsi="Times New Roman" w:cs="B Nazanin"/>
            <w:sz w:val="28"/>
            <w:szCs w:val="28"/>
            <w:rtl/>
          </w:rPr>
          <w:t xml:space="preserve"> </w:t>
        </w:r>
      </w:hyperlink>
      <w:r w:rsidR="00A33C24" w:rsidRPr="00A33C24">
        <w:rPr>
          <w:rFonts w:ascii="Times New Roman" w:eastAsia="Times New Roman" w:hAnsi="Times New Roman" w:cs="B Nazanin" w:hint="cs"/>
          <w:sz w:val="28"/>
          <w:szCs w:val="28"/>
          <w:rtl/>
        </w:rPr>
        <w:t xml:space="preserve"> </w:t>
      </w:r>
      <w:r w:rsidR="00A33C24" w:rsidRPr="00A33C24">
        <w:rPr>
          <w:rFonts w:ascii="Times New Roman" w:eastAsia="Times New Roman" w:hAnsi="Times New Roman" w:cs="B Nazanin"/>
          <w:sz w:val="28"/>
          <w:szCs w:val="28"/>
          <w:rtl/>
        </w:rPr>
        <w:t>محمدخاني</w:t>
      </w:r>
      <w:r w:rsidR="00A33C24" w:rsidRPr="00A33C24">
        <w:rPr>
          <w:rFonts w:ascii="Times New Roman" w:eastAsia="Times New Roman" w:hAnsi="Times New Roman" w:cs="B Nazanin" w:hint="cs"/>
          <w:sz w:val="28"/>
          <w:szCs w:val="28"/>
          <w:rtl/>
        </w:rPr>
        <w:t>،</w:t>
      </w:r>
      <w:r w:rsidR="00A33C24" w:rsidRPr="00A33C24">
        <w:rPr>
          <w:rFonts w:ascii="Times New Roman" w:eastAsia="Times New Roman" w:hAnsi="Times New Roman" w:cs="B Nazanin"/>
          <w:sz w:val="28"/>
          <w:szCs w:val="28"/>
          <w:rtl/>
        </w:rPr>
        <w:t xml:space="preserve"> دولتشاهي</w:t>
      </w:r>
      <w:r w:rsidR="00A33C24" w:rsidRPr="00A33C24">
        <w:rPr>
          <w:rFonts w:ascii="Times New Roman" w:eastAsia="Times New Roman" w:hAnsi="Times New Roman" w:cs="B Nazanin" w:hint="cs"/>
          <w:sz w:val="28"/>
          <w:szCs w:val="28"/>
          <w:rtl/>
        </w:rPr>
        <w:t>،</w:t>
      </w:r>
      <w:r w:rsidR="00A33C24" w:rsidRPr="00A33C24">
        <w:rPr>
          <w:rFonts w:ascii="Times New Roman" w:eastAsia="Times New Roman" w:hAnsi="Times New Roman" w:cs="B Nazanin"/>
          <w:sz w:val="28"/>
          <w:szCs w:val="28"/>
          <w:rtl/>
        </w:rPr>
        <w:t xml:space="preserve"> </w:t>
      </w:r>
      <w:r w:rsidR="00A33C24" w:rsidRPr="00A33C24">
        <w:rPr>
          <w:rFonts w:ascii="Times New Roman" w:eastAsia="Times New Roman" w:hAnsi="Times New Roman" w:cs="B Nazanin" w:hint="cs"/>
          <w:sz w:val="28"/>
          <w:szCs w:val="28"/>
          <w:rtl/>
        </w:rPr>
        <w:t>(1390)</w:t>
      </w:r>
      <w:r w:rsidR="00A33C24" w:rsidRPr="00A33C24">
        <w:rPr>
          <w:rFonts w:ascii="Tahoma" w:hAnsi="Tahoma" w:cs="B Nazanin"/>
          <w:sz w:val="28"/>
          <w:szCs w:val="28"/>
          <w:rtl/>
        </w:rPr>
        <w:t xml:space="preserve"> پژوهش</w:t>
      </w:r>
      <w:r w:rsidR="00A33C24" w:rsidRPr="00A33C24">
        <w:rPr>
          <w:rFonts w:ascii="Tahoma" w:hAnsi="Tahoma" w:cs="B Nazanin" w:hint="cs"/>
          <w:sz w:val="28"/>
          <w:szCs w:val="28"/>
          <w:rtl/>
          <w:lang w:bidi="fa-IR"/>
        </w:rPr>
        <w:t>ی با هدف</w:t>
      </w:r>
      <w:r w:rsidR="00A33C24" w:rsidRPr="00A33C24">
        <w:rPr>
          <w:rFonts w:ascii="Tahoma" w:hAnsi="Tahoma" w:cs="B Nazanin"/>
          <w:sz w:val="28"/>
          <w:szCs w:val="28"/>
          <w:rtl/>
        </w:rPr>
        <w:t xml:space="preserve"> اثربخشي </w:t>
      </w:r>
      <w:r w:rsidR="00A33C24" w:rsidRPr="00A33C24">
        <w:rPr>
          <w:rFonts w:ascii="Tahoma" w:hAnsi="Tahoma" w:cs="B Nazanin" w:hint="cs"/>
          <w:sz w:val="28"/>
          <w:szCs w:val="28"/>
          <w:rtl/>
        </w:rPr>
        <w:t xml:space="preserve">مقایسه </w:t>
      </w:r>
      <w:r w:rsidR="00A33C24" w:rsidRPr="00A33C24">
        <w:rPr>
          <w:rFonts w:ascii="Tahoma" w:hAnsi="Tahoma" w:cs="B Nazanin"/>
          <w:sz w:val="28"/>
          <w:szCs w:val="28"/>
          <w:rtl/>
        </w:rPr>
        <w:t>دو شيوه زوج درماني (زوج درماني تلفيقي</w:t>
      </w:r>
      <w:r w:rsidR="00A33C24" w:rsidRPr="00A33C24">
        <w:rPr>
          <w:rFonts w:ascii="Times New Roman" w:hAnsi="Times New Roman" w:cs="Times New Roman" w:hint="cs"/>
          <w:sz w:val="28"/>
          <w:szCs w:val="28"/>
          <w:rtl/>
        </w:rPr>
        <w:t> </w:t>
      </w:r>
      <w:r w:rsidR="00A33C24" w:rsidRPr="00A33C24">
        <w:rPr>
          <w:rFonts w:ascii="Tahoma" w:hAnsi="Tahoma" w:cs="B Nazanin"/>
          <w:sz w:val="28"/>
          <w:szCs w:val="28"/>
          <w:rtl/>
        </w:rPr>
        <w:t xml:space="preserve">- </w:t>
      </w:r>
      <w:r w:rsidR="00A33C24" w:rsidRPr="00A33C24">
        <w:rPr>
          <w:rFonts w:ascii="Tahoma" w:hAnsi="Tahoma" w:cs="B Nazanin" w:hint="cs"/>
          <w:sz w:val="28"/>
          <w:szCs w:val="28"/>
          <w:rtl/>
        </w:rPr>
        <w:t>رفتاري</w:t>
      </w:r>
      <w:r w:rsidR="00A33C24" w:rsidRPr="00A33C24">
        <w:rPr>
          <w:rFonts w:ascii="Tahoma" w:hAnsi="Tahoma" w:cs="B Nazanin"/>
          <w:sz w:val="28"/>
          <w:szCs w:val="28"/>
          <w:rtl/>
        </w:rPr>
        <w:t xml:space="preserve"> </w:t>
      </w:r>
      <w:r w:rsidR="00A33C24" w:rsidRPr="00A33C24">
        <w:rPr>
          <w:rFonts w:ascii="Tahoma" w:hAnsi="Tahoma" w:cs="B Nazanin" w:hint="cs"/>
          <w:sz w:val="28"/>
          <w:szCs w:val="28"/>
          <w:rtl/>
        </w:rPr>
        <w:t>و</w:t>
      </w:r>
      <w:r w:rsidR="00A33C24" w:rsidRPr="00A33C24">
        <w:rPr>
          <w:rFonts w:ascii="Tahoma" w:hAnsi="Tahoma" w:cs="B Nazanin"/>
          <w:sz w:val="28"/>
          <w:szCs w:val="28"/>
          <w:rtl/>
        </w:rPr>
        <w:t xml:space="preserve"> </w:t>
      </w:r>
      <w:r w:rsidR="00A33C24" w:rsidRPr="00A33C24">
        <w:rPr>
          <w:rFonts w:ascii="Tahoma" w:hAnsi="Tahoma" w:cs="B Nazanin" w:hint="cs"/>
          <w:sz w:val="28"/>
          <w:szCs w:val="28"/>
          <w:rtl/>
        </w:rPr>
        <w:t>زوج</w:t>
      </w:r>
      <w:r w:rsidR="00A33C24" w:rsidRPr="00A33C24">
        <w:rPr>
          <w:rFonts w:ascii="Tahoma" w:hAnsi="Tahoma" w:cs="B Nazanin"/>
          <w:sz w:val="28"/>
          <w:szCs w:val="28"/>
          <w:rtl/>
        </w:rPr>
        <w:t xml:space="preserve"> درماني شناختي رفتاري غني شده) با روش تک موردي بررسي و با يکديگر </w:t>
      </w:r>
      <w:r w:rsidR="00A33C24" w:rsidRPr="00A33C24">
        <w:rPr>
          <w:rFonts w:ascii="Tahoma" w:hAnsi="Tahoma" w:cs="B Nazanin" w:hint="cs"/>
          <w:sz w:val="28"/>
          <w:szCs w:val="28"/>
          <w:rtl/>
        </w:rPr>
        <w:t>انجام دادند</w:t>
      </w:r>
      <w:r w:rsidR="00A33C24" w:rsidRPr="00A33C24">
        <w:rPr>
          <w:rFonts w:ascii="Tahoma" w:hAnsi="Tahoma" w:cs="B Nazanin"/>
          <w:sz w:val="28"/>
          <w:szCs w:val="28"/>
          <w:rtl/>
        </w:rPr>
        <w:t>. هشت زوج که داراي آشفتگي زوجي بودند بر اساس نمونه در دسترس انتخاب و بعد از همتاسازي 4 زوج در هر گروه جاي گرفتند. روش ها به صورت انفرادي انجام شد. مجموعا 16 جلسه درماني در هر گروه برگزار شد. پس از تعيين خط پايه در جلسه اول، در جلسات چهارم، هشتم، دوازدهم و شانزدهم، آزمودني ها به مقياس سازگاري دو نفري</w:t>
      </w:r>
      <w:r w:rsidR="00A33C24" w:rsidRPr="00A33C24">
        <w:rPr>
          <w:rFonts w:asciiTheme="majorBidi" w:hAnsiTheme="majorBidi" w:cs="B Nazanin"/>
          <w:sz w:val="24"/>
          <w:szCs w:val="24"/>
        </w:rPr>
        <w:t xml:space="preserve"> (DAS) </w:t>
      </w:r>
      <w:r w:rsidR="00A33C24" w:rsidRPr="00A33C24">
        <w:rPr>
          <w:rFonts w:ascii="Tahoma" w:hAnsi="Tahoma" w:cs="B Nazanin"/>
          <w:sz w:val="28"/>
          <w:szCs w:val="28"/>
          <w:rtl/>
        </w:rPr>
        <w:t>پاسخ دادند. تحليل نتايج به شيوه ترسيم نمودار، تحليل چشمي و معناداري باليني نشان داد که هر دو شيوه درماني در افزايش رضايت زناشويي موثر بود، اگرچه زوج درماني تلفيقي رفتاري، موثرتر از زوج درماني شناختي - رفتاري است. تفاوتي در اثربخشي دو درمان براي زنان و مردان مشاهده نشد و در دو ماه پيگيري نتيجه درمان حفظ شد</w:t>
      </w:r>
      <w:r w:rsidR="00A33C24" w:rsidRPr="00A33C24">
        <w:rPr>
          <w:rFonts w:ascii="Tahoma" w:hAnsi="Tahoma" w:cs="B Nazanin" w:hint="cs"/>
          <w:sz w:val="28"/>
          <w:szCs w:val="28"/>
          <w:rtl/>
        </w:rPr>
        <w:t>.</w:t>
      </w:r>
    </w:p>
    <w:p w:rsidR="00A33C24" w:rsidRPr="00A33C24" w:rsidRDefault="00A33C24" w:rsidP="004F4C00">
      <w:pPr>
        <w:tabs>
          <w:tab w:val="left" w:pos="2470"/>
        </w:tabs>
        <w:bidi/>
        <w:spacing w:after="0" w:line="360" w:lineRule="auto"/>
        <w:ind w:firstLine="333"/>
        <w:jc w:val="both"/>
        <w:rPr>
          <w:rFonts w:cs="B Nazanin"/>
          <w:sz w:val="28"/>
          <w:szCs w:val="28"/>
          <w:rtl/>
        </w:rPr>
      </w:pPr>
      <w:r w:rsidRPr="00A33C24">
        <w:rPr>
          <w:rFonts w:ascii="Abadi MT Condensed Light" w:eastAsia="Times New Roman" w:hAnsi="Abadi MT Condensed Light" w:cs="B Nazanin" w:hint="cs"/>
          <w:sz w:val="28"/>
          <w:szCs w:val="28"/>
          <w:rtl/>
          <w:lang w:bidi="fa-IR"/>
        </w:rPr>
        <w:t xml:space="preserve">اعتمادی، نوابی نژاد، احمدی، فرزاد، (1385) </w:t>
      </w:r>
      <w:r w:rsidRPr="00A33C24">
        <w:rPr>
          <w:rFonts w:cs="B Nazanin"/>
          <w:sz w:val="28"/>
          <w:szCs w:val="28"/>
          <w:rtl/>
        </w:rPr>
        <w:t>پژوهش</w:t>
      </w:r>
      <w:r w:rsidRPr="00A33C24">
        <w:rPr>
          <w:rFonts w:cs="B Nazanin" w:hint="cs"/>
          <w:sz w:val="28"/>
          <w:szCs w:val="28"/>
          <w:rtl/>
        </w:rPr>
        <w:t>ی</w:t>
      </w:r>
      <w:r w:rsidRPr="00A33C24">
        <w:rPr>
          <w:rFonts w:cs="B Nazanin"/>
          <w:sz w:val="28"/>
          <w:szCs w:val="28"/>
          <w:rtl/>
        </w:rPr>
        <w:t xml:space="preserve"> با هدف بررسی اثربخشی زوج درمانی شناختی-رفتاری بر صمیمیت زوجین صورت </w:t>
      </w:r>
      <w:r w:rsidRPr="00A33C24">
        <w:rPr>
          <w:rFonts w:cs="B Nazanin" w:hint="cs"/>
          <w:sz w:val="28"/>
          <w:szCs w:val="28"/>
          <w:rtl/>
        </w:rPr>
        <w:t>دادند</w:t>
      </w:r>
      <w:r w:rsidRPr="00A33C24">
        <w:rPr>
          <w:rFonts w:cs="B Nazanin"/>
          <w:sz w:val="28"/>
          <w:szCs w:val="28"/>
          <w:rtl/>
        </w:rPr>
        <w:t>. روش تحقیق نیمه تجربی بود و از طرح پیش آزمون-پس آزمون با گروه کنترل استفاده شد. جامعه ی آماری شامل زوجینی بود که به دلیل مشکلات زناشویی به یکی از مراکز مشاوره ای شهر اصفهان مراجعه کرده بودند و نمونه ی آماری شامل 32 زن و شوهر بود که با روش نمونه گیری تصادفی منظم انتخاب شده و به طور تصادفی در گروه آزمایش و کنترل جایگزین شدند و ابزار اندازه گیری، مقیاس صمیمیت زناشویی و پرسشنامه ی بررسی نیازهای صمیمیت بود. گروه آزمایش در 10 جلسه زوج درمانی مبتنی بر رویکرد شناختی-رفتاری شرکت کردند</w:t>
      </w:r>
      <w:r w:rsidRPr="00A33C24">
        <w:rPr>
          <w:rFonts w:cs="B Nazanin" w:hint="cs"/>
          <w:sz w:val="28"/>
          <w:szCs w:val="28"/>
          <w:rtl/>
        </w:rPr>
        <w:t xml:space="preserve"> </w:t>
      </w:r>
      <w:r w:rsidRPr="00A33C24">
        <w:rPr>
          <w:rFonts w:cs="B Nazanin"/>
          <w:sz w:val="28"/>
          <w:szCs w:val="28"/>
          <w:rtl/>
        </w:rPr>
        <w:t>و یافته های تحقیق با استفاده از روش تحلیل کوواریانس تجزیه و تحلیل شد</w:t>
      </w:r>
      <w:r w:rsidRPr="00A33C24">
        <w:rPr>
          <w:rFonts w:cs="B Nazanin" w:hint="cs"/>
          <w:sz w:val="28"/>
          <w:szCs w:val="28"/>
          <w:rtl/>
        </w:rPr>
        <w:t xml:space="preserve">. </w:t>
      </w:r>
      <w:r w:rsidRPr="00A33C24">
        <w:rPr>
          <w:rFonts w:cs="B Nazanin"/>
          <w:sz w:val="28"/>
          <w:szCs w:val="28"/>
          <w:rtl/>
        </w:rPr>
        <w:t>نتایج تحقیق نشان داد که کاربرد تکنیک های مبتنی بر نظریه ی شناختی-رفتاری میزان صمیمیت و صمیمیت عاطفی و جنسی زوجین را افزایش داده است</w:t>
      </w:r>
      <w:r w:rsidRPr="00A33C24">
        <w:rPr>
          <w:rFonts w:cs="B Nazanin" w:hint="cs"/>
          <w:sz w:val="28"/>
          <w:szCs w:val="28"/>
          <w:rtl/>
        </w:rPr>
        <w:t>.</w:t>
      </w:r>
    </w:p>
    <w:p w:rsidR="00A33C24" w:rsidRPr="00A33C24" w:rsidRDefault="00A33C24" w:rsidP="004F4C00">
      <w:pPr>
        <w:tabs>
          <w:tab w:val="left" w:pos="49"/>
        </w:tabs>
        <w:bidi/>
        <w:spacing w:after="0" w:line="360" w:lineRule="auto"/>
        <w:ind w:left="333"/>
        <w:jc w:val="both"/>
        <w:rPr>
          <w:rFonts w:cs="B Nazanin"/>
          <w:b/>
          <w:bCs/>
          <w:sz w:val="28"/>
          <w:szCs w:val="28"/>
          <w:lang w:bidi="fa-IR"/>
        </w:rPr>
      </w:pPr>
      <w:r w:rsidRPr="00A33C24">
        <w:rPr>
          <w:rFonts w:cs="B Nazanin" w:hint="cs"/>
          <w:b/>
          <w:bCs/>
          <w:sz w:val="28"/>
          <w:szCs w:val="28"/>
          <w:rtl/>
          <w:lang w:bidi="fa-IR"/>
        </w:rPr>
        <w:lastRenderedPageBreak/>
        <w:t>پژوهش های خارجی</w:t>
      </w:r>
    </w:p>
    <w:p w:rsidR="00A33C24" w:rsidRPr="00A33C24" w:rsidRDefault="00A33C24" w:rsidP="004F4C00">
      <w:pPr>
        <w:tabs>
          <w:tab w:val="left" w:pos="2470"/>
        </w:tabs>
        <w:bidi/>
        <w:spacing w:after="0" w:line="360" w:lineRule="auto"/>
        <w:ind w:firstLine="333"/>
        <w:jc w:val="both"/>
        <w:rPr>
          <w:rStyle w:val="hps"/>
          <w:rFonts w:cs="B Nazanin"/>
          <w:lang w:bidi="fa-IR"/>
        </w:rPr>
      </w:pPr>
      <w:r w:rsidRPr="00A33C24">
        <w:rPr>
          <w:rFonts w:cs="B Nazanin" w:hint="cs"/>
          <w:sz w:val="28"/>
          <w:szCs w:val="28"/>
          <w:rtl/>
          <w:lang w:bidi="fa-IR"/>
        </w:rPr>
        <w:t xml:space="preserve">مامی، روحنده و ناصری (2015) پژوهشی </w:t>
      </w:r>
      <w:r w:rsidRPr="00A33C24">
        <w:rPr>
          <w:rStyle w:val="hps"/>
          <w:rFonts w:cs="B Nazanin" w:hint="cs"/>
          <w:sz w:val="28"/>
          <w:szCs w:val="28"/>
          <w:rtl/>
          <w:lang w:bidi="fa-IR"/>
        </w:rPr>
        <w:t>با هدف</w:t>
      </w:r>
      <w:r w:rsidRPr="00A33C24">
        <w:rPr>
          <w:rFonts w:cs="B Nazanin" w:hint="cs"/>
          <w:sz w:val="28"/>
          <w:szCs w:val="28"/>
          <w:rtl/>
          <w:lang w:bidi="fa-IR"/>
        </w:rPr>
        <w:t xml:space="preserve"> </w:t>
      </w:r>
      <w:r w:rsidRPr="00A33C24">
        <w:rPr>
          <w:rStyle w:val="hps"/>
          <w:rFonts w:cs="B Nazanin" w:hint="cs"/>
          <w:sz w:val="28"/>
          <w:szCs w:val="28"/>
          <w:rtl/>
          <w:lang w:bidi="fa-IR"/>
        </w:rPr>
        <w:t>بررسی اثربخشی</w:t>
      </w:r>
      <w:r w:rsidRPr="00A33C24">
        <w:rPr>
          <w:rFonts w:cs="B Nazanin" w:hint="cs"/>
          <w:sz w:val="28"/>
          <w:szCs w:val="28"/>
          <w:rtl/>
          <w:lang w:bidi="fa-IR"/>
        </w:rPr>
        <w:t xml:space="preserve"> </w:t>
      </w:r>
      <w:r w:rsidRPr="00A33C24">
        <w:rPr>
          <w:rStyle w:val="hps"/>
          <w:rFonts w:cs="B Nazanin" w:hint="cs"/>
          <w:sz w:val="28"/>
          <w:szCs w:val="28"/>
          <w:rtl/>
          <w:lang w:bidi="fa-IR"/>
        </w:rPr>
        <w:t>زوج درمانی شناختی</w:t>
      </w:r>
      <w:r w:rsidRPr="00A33C24">
        <w:rPr>
          <w:rStyle w:val="atn"/>
          <w:rFonts w:cs="B Nazanin" w:hint="cs"/>
          <w:sz w:val="28"/>
          <w:szCs w:val="28"/>
          <w:lang w:bidi="fa-IR"/>
        </w:rPr>
        <w:t>-</w:t>
      </w:r>
      <w:r w:rsidRPr="00A33C24">
        <w:rPr>
          <w:rFonts w:cs="B Nazanin" w:hint="cs"/>
          <w:sz w:val="28"/>
          <w:szCs w:val="28"/>
          <w:rtl/>
          <w:lang w:bidi="fa-IR"/>
        </w:rPr>
        <w:t xml:space="preserve">رفتاری بر </w:t>
      </w:r>
      <w:r w:rsidRPr="00A33C24">
        <w:rPr>
          <w:rStyle w:val="hps"/>
          <w:rFonts w:cs="B Nazanin" w:hint="cs"/>
          <w:sz w:val="28"/>
          <w:szCs w:val="28"/>
          <w:rtl/>
          <w:lang w:bidi="fa-IR"/>
        </w:rPr>
        <w:t>صمیمیت زناشویی و</w:t>
      </w:r>
      <w:r w:rsidRPr="00A33C24">
        <w:rPr>
          <w:rFonts w:cs="B Nazanin" w:hint="cs"/>
          <w:sz w:val="28"/>
          <w:szCs w:val="28"/>
          <w:rtl/>
          <w:lang w:bidi="fa-IR"/>
        </w:rPr>
        <w:t xml:space="preserve"> </w:t>
      </w:r>
      <w:r w:rsidRPr="00A33C24">
        <w:rPr>
          <w:rStyle w:val="hps"/>
          <w:rFonts w:cs="B Nazanin" w:hint="cs"/>
          <w:sz w:val="28"/>
          <w:szCs w:val="28"/>
          <w:rtl/>
          <w:lang w:bidi="fa-IR"/>
        </w:rPr>
        <w:t>رضایت از زندگی</w:t>
      </w:r>
      <w:r w:rsidRPr="00A33C24">
        <w:rPr>
          <w:rFonts w:cs="B Nazanin" w:hint="cs"/>
          <w:sz w:val="28"/>
          <w:szCs w:val="28"/>
          <w:rtl/>
          <w:lang w:bidi="fa-IR"/>
        </w:rPr>
        <w:t xml:space="preserve"> </w:t>
      </w:r>
      <w:r w:rsidRPr="00A33C24">
        <w:rPr>
          <w:rStyle w:val="hps"/>
          <w:rFonts w:cs="B Nazanin" w:hint="cs"/>
          <w:sz w:val="28"/>
          <w:szCs w:val="28"/>
          <w:rtl/>
          <w:lang w:bidi="fa-IR"/>
        </w:rPr>
        <w:t>در دانشجویان دختر</w:t>
      </w:r>
      <w:r w:rsidRPr="00A33C24">
        <w:rPr>
          <w:rFonts w:cs="B Nazanin" w:hint="cs"/>
          <w:sz w:val="28"/>
          <w:szCs w:val="28"/>
          <w:rtl/>
          <w:lang w:bidi="fa-IR"/>
        </w:rPr>
        <w:t xml:space="preserve"> </w:t>
      </w:r>
      <w:r w:rsidRPr="00A33C24">
        <w:rPr>
          <w:rStyle w:val="hps"/>
          <w:rFonts w:cs="B Nazanin" w:hint="cs"/>
          <w:sz w:val="28"/>
          <w:szCs w:val="28"/>
          <w:rtl/>
          <w:lang w:bidi="fa-IR"/>
        </w:rPr>
        <w:t>متاهل</w:t>
      </w:r>
      <w:r w:rsidRPr="00A33C24">
        <w:rPr>
          <w:rFonts w:cs="B Nazanin" w:hint="cs"/>
          <w:sz w:val="28"/>
          <w:szCs w:val="28"/>
          <w:rtl/>
          <w:lang w:bidi="fa-IR"/>
        </w:rPr>
        <w:t xml:space="preserve"> </w:t>
      </w:r>
      <w:r w:rsidRPr="00A33C24">
        <w:rPr>
          <w:rStyle w:val="hps"/>
          <w:rFonts w:cs="B Nazanin" w:hint="cs"/>
          <w:sz w:val="28"/>
          <w:szCs w:val="28"/>
          <w:rtl/>
          <w:lang w:bidi="fa-IR"/>
        </w:rPr>
        <w:t>در شهرستان</w:t>
      </w:r>
      <w:r w:rsidRPr="00A33C24">
        <w:rPr>
          <w:rFonts w:cs="B Nazanin" w:hint="cs"/>
          <w:sz w:val="28"/>
          <w:szCs w:val="28"/>
          <w:rtl/>
          <w:lang w:bidi="fa-IR"/>
        </w:rPr>
        <w:t xml:space="preserve"> </w:t>
      </w:r>
      <w:r w:rsidRPr="00A33C24">
        <w:rPr>
          <w:rStyle w:val="hps"/>
          <w:rFonts w:cs="B Nazanin" w:hint="cs"/>
          <w:sz w:val="28"/>
          <w:szCs w:val="28"/>
          <w:rtl/>
          <w:lang w:bidi="fa-IR"/>
        </w:rPr>
        <w:t xml:space="preserve">ایلام </w:t>
      </w:r>
      <w:r w:rsidRPr="00A33C24">
        <w:rPr>
          <w:rFonts w:cs="B Nazanin" w:hint="cs"/>
          <w:sz w:val="28"/>
          <w:szCs w:val="28"/>
          <w:rtl/>
          <w:lang w:bidi="fa-IR"/>
        </w:rPr>
        <w:t>انجام دادند.</w:t>
      </w:r>
      <w:r w:rsidRPr="00A33C24">
        <w:rPr>
          <w:rFonts w:cs="B Nazanin" w:hint="cs"/>
          <w:sz w:val="28"/>
          <w:szCs w:val="28"/>
          <w:lang w:bidi="fa-IR"/>
        </w:rPr>
        <w:t xml:space="preserve"> </w:t>
      </w:r>
      <w:r w:rsidRPr="00A33C24">
        <w:rPr>
          <w:rStyle w:val="hps"/>
          <w:rFonts w:cs="B Nazanin" w:hint="cs"/>
          <w:sz w:val="28"/>
          <w:szCs w:val="28"/>
          <w:rtl/>
          <w:lang w:bidi="fa-IR"/>
        </w:rPr>
        <w:t>در میان است که</w:t>
      </w:r>
      <w:r w:rsidRPr="00A33C24">
        <w:rPr>
          <w:rFonts w:cs="B Nazanin" w:hint="cs"/>
          <w:sz w:val="28"/>
          <w:szCs w:val="28"/>
          <w:rtl/>
          <w:lang w:bidi="fa-IR"/>
        </w:rPr>
        <w:t xml:space="preserve"> </w:t>
      </w:r>
      <w:r w:rsidRPr="00A33C24">
        <w:rPr>
          <w:rStyle w:val="hps"/>
          <w:rFonts w:cs="B Nazanin" w:hint="cs"/>
          <w:sz w:val="28"/>
          <w:szCs w:val="28"/>
          <w:rtl/>
          <w:lang w:bidi="fa-IR"/>
        </w:rPr>
        <w:t>40</w:t>
      </w:r>
      <w:r w:rsidRPr="00A33C24">
        <w:rPr>
          <w:rStyle w:val="hps"/>
          <w:rFonts w:cs="B Nazanin" w:hint="cs"/>
          <w:sz w:val="28"/>
          <w:szCs w:val="28"/>
          <w:lang w:bidi="fa-IR"/>
        </w:rPr>
        <w:t xml:space="preserve"> </w:t>
      </w:r>
      <w:r w:rsidRPr="00A33C24">
        <w:rPr>
          <w:rStyle w:val="hps"/>
          <w:rFonts w:cs="B Nazanin" w:hint="cs"/>
          <w:sz w:val="28"/>
          <w:szCs w:val="28"/>
          <w:rtl/>
          <w:lang w:bidi="fa-IR"/>
        </w:rPr>
        <w:t>مورد</w:t>
      </w:r>
      <w:r w:rsidRPr="00A33C24">
        <w:rPr>
          <w:rFonts w:cs="B Nazanin" w:hint="cs"/>
          <w:sz w:val="28"/>
          <w:szCs w:val="28"/>
          <w:rtl/>
          <w:lang w:bidi="fa-IR"/>
        </w:rPr>
        <w:t xml:space="preserve"> </w:t>
      </w:r>
      <w:r w:rsidRPr="00A33C24">
        <w:rPr>
          <w:rStyle w:val="hps"/>
          <w:rFonts w:cs="B Nazanin" w:hint="cs"/>
          <w:sz w:val="28"/>
          <w:szCs w:val="28"/>
          <w:rtl/>
          <w:lang w:bidi="fa-IR"/>
        </w:rPr>
        <w:t>به صورت تصادفی</w:t>
      </w:r>
      <w:r w:rsidRPr="00A33C24">
        <w:rPr>
          <w:rFonts w:cs="B Nazanin" w:hint="cs"/>
          <w:sz w:val="28"/>
          <w:szCs w:val="28"/>
          <w:rtl/>
          <w:lang w:bidi="fa-IR"/>
        </w:rPr>
        <w:t xml:space="preserve"> </w:t>
      </w:r>
      <w:r w:rsidRPr="00A33C24">
        <w:rPr>
          <w:rStyle w:val="hps"/>
          <w:rFonts w:cs="B Nazanin" w:hint="cs"/>
          <w:sz w:val="28"/>
          <w:szCs w:val="28"/>
          <w:rtl/>
          <w:lang w:bidi="fa-IR"/>
        </w:rPr>
        <w:t xml:space="preserve">انتخاب شدند. </w:t>
      </w:r>
      <w:r w:rsidRPr="00A33C24">
        <w:rPr>
          <w:rFonts w:cs="B Nazanin" w:hint="cs"/>
          <w:sz w:val="28"/>
          <w:szCs w:val="28"/>
          <w:rtl/>
          <w:lang w:bidi="fa-IR"/>
        </w:rPr>
        <w:t xml:space="preserve">و </w:t>
      </w:r>
      <w:r w:rsidRPr="00A33C24">
        <w:rPr>
          <w:rStyle w:val="hps"/>
          <w:rFonts w:cs="B Nazanin" w:hint="cs"/>
          <w:sz w:val="28"/>
          <w:szCs w:val="28"/>
          <w:rtl/>
          <w:lang w:bidi="fa-IR"/>
        </w:rPr>
        <w:t>به صورت تصادفی به</w:t>
      </w:r>
      <w:r w:rsidRPr="00A33C24">
        <w:rPr>
          <w:rFonts w:cs="B Nazanin" w:hint="cs"/>
          <w:sz w:val="28"/>
          <w:szCs w:val="28"/>
          <w:rtl/>
          <w:lang w:bidi="fa-IR"/>
        </w:rPr>
        <w:t xml:space="preserve"> </w:t>
      </w:r>
      <w:r w:rsidRPr="00A33C24">
        <w:rPr>
          <w:rStyle w:val="hps"/>
          <w:rFonts w:cs="B Nazanin" w:hint="cs"/>
          <w:sz w:val="28"/>
          <w:szCs w:val="28"/>
          <w:rtl/>
          <w:lang w:bidi="fa-IR"/>
        </w:rPr>
        <w:t>دو گروه</w:t>
      </w:r>
      <w:r w:rsidRPr="00A33C24">
        <w:rPr>
          <w:rFonts w:cs="B Nazanin" w:hint="cs"/>
          <w:sz w:val="28"/>
          <w:szCs w:val="28"/>
          <w:rtl/>
          <w:lang w:bidi="fa-IR"/>
        </w:rPr>
        <w:t xml:space="preserve"> </w:t>
      </w:r>
      <w:r w:rsidRPr="00A33C24">
        <w:rPr>
          <w:rStyle w:val="hps"/>
          <w:rFonts w:cs="B Nazanin" w:hint="cs"/>
          <w:sz w:val="28"/>
          <w:szCs w:val="28"/>
          <w:rtl/>
          <w:lang w:bidi="fa-IR"/>
        </w:rPr>
        <w:t>تجربی و کنترل</w:t>
      </w:r>
      <w:r w:rsidRPr="00A33C24">
        <w:rPr>
          <w:rFonts w:cs="B Nazanin" w:hint="cs"/>
          <w:sz w:val="28"/>
          <w:szCs w:val="28"/>
          <w:rtl/>
          <w:lang w:bidi="fa-IR"/>
        </w:rPr>
        <w:t xml:space="preserve"> </w:t>
      </w:r>
      <w:r w:rsidRPr="00A33C24">
        <w:rPr>
          <w:rStyle w:val="hps"/>
          <w:rFonts w:cs="B Nazanin" w:hint="cs"/>
          <w:sz w:val="28"/>
          <w:szCs w:val="28"/>
          <w:rtl/>
          <w:lang w:bidi="fa-IR"/>
        </w:rPr>
        <w:t>تقسیم شدند</w:t>
      </w:r>
      <w:r w:rsidRPr="00A33C24">
        <w:rPr>
          <w:rFonts w:cs="B Nazanin" w:hint="cs"/>
          <w:sz w:val="28"/>
          <w:szCs w:val="28"/>
          <w:rtl/>
          <w:lang w:bidi="fa-IR"/>
        </w:rPr>
        <w:t xml:space="preserve"> </w:t>
      </w:r>
      <w:r w:rsidRPr="00A33C24">
        <w:rPr>
          <w:rStyle w:val="hps"/>
          <w:rFonts w:cs="B Nazanin" w:hint="cs"/>
          <w:sz w:val="28"/>
          <w:szCs w:val="28"/>
          <w:rtl/>
          <w:lang w:bidi="fa-IR"/>
        </w:rPr>
        <w:t>گروه تجربی</w:t>
      </w:r>
      <w:r w:rsidRPr="00A33C24">
        <w:rPr>
          <w:rFonts w:cs="B Nazanin" w:hint="cs"/>
          <w:sz w:val="28"/>
          <w:szCs w:val="28"/>
          <w:rtl/>
          <w:lang w:bidi="fa-IR"/>
        </w:rPr>
        <w:t xml:space="preserve"> </w:t>
      </w:r>
      <w:r w:rsidRPr="00A33C24">
        <w:rPr>
          <w:rStyle w:val="hps"/>
          <w:rFonts w:cs="B Nazanin" w:hint="cs"/>
          <w:sz w:val="28"/>
          <w:szCs w:val="28"/>
          <w:rtl/>
          <w:lang w:bidi="fa-IR"/>
        </w:rPr>
        <w:t>در</w:t>
      </w:r>
      <w:r w:rsidRPr="00A33C24">
        <w:rPr>
          <w:rFonts w:cs="B Nazanin" w:hint="cs"/>
          <w:sz w:val="28"/>
          <w:szCs w:val="28"/>
          <w:rtl/>
          <w:lang w:bidi="fa-IR"/>
        </w:rPr>
        <w:t xml:space="preserve">  </w:t>
      </w:r>
      <w:r w:rsidRPr="00A33C24">
        <w:rPr>
          <w:rStyle w:val="hps"/>
          <w:rFonts w:cs="B Nazanin" w:hint="cs"/>
          <w:sz w:val="28"/>
          <w:szCs w:val="28"/>
          <w:rtl/>
          <w:lang w:bidi="fa-IR"/>
        </w:rPr>
        <w:t>10</w:t>
      </w:r>
      <w:r w:rsidRPr="00A33C24">
        <w:rPr>
          <w:rStyle w:val="hps"/>
          <w:rFonts w:cs="B Nazanin" w:hint="cs"/>
          <w:sz w:val="28"/>
          <w:szCs w:val="28"/>
          <w:lang w:bidi="fa-IR"/>
        </w:rPr>
        <w:t xml:space="preserve"> </w:t>
      </w:r>
      <w:r w:rsidRPr="00A33C24">
        <w:rPr>
          <w:rStyle w:val="hps"/>
          <w:rFonts w:cs="B Nazanin" w:hint="cs"/>
          <w:sz w:val="28"/>
          <w:szCs w:val="28"/>
          <w:rtl/>
          <w:lang w:bidi="fa-IR"/>
        </w:rPr>
        <w:t>جلسه</w:t>
      </w:r>
      <w:r w:rsidRPr="00A33C24">
        <w:rPr>
          <w:rFonts w:cs="B Nazanin" w:hint="cs"/>
          <w:sz w:val="28"/>
          <w:szCs w:val="28"/>
          <w:rtl/>
          <w:lang w:bidi="fa-IR"/>
        </w:rPr>
        <w:t xml:space="preserve"> </w:t>
      </w:r>
      <w:r w:rsidRPr="00A33C24">
        <w:rPr>
          <w:rStyle w:val="hps"/>
          <w:rFonts w:cs="B Nazanin" w:hint="cs"/>
          <w:sz w:val="28"/>
          <w:szCs w:val="28"/>
          <w:rtl/>
          <w:lang w:bidi="fa-IR"/>
        </w:rPr>
        <w:t>زوج درمانی</w:t>
      </w:r>
      <w:r w:rsidRPr="00A33C24">
        <w:rPr>
          <w:rFonts w:cs="B Nazanin" w:hint="cs"/>
          <w:sz w:val="28"/>
          <w:szCs w:val="28"/>
          <w:rtl/>
          <w:lang w:bidi="fa-IR"/>
        </w:rPr>
        <w:t xml:space="preserve"> </w:t>
      </w:r>
      <w:r w:rsidRPr="00A33C24">
        <w:rPr>
          <w:rStyle w:val="hps"/>
          <w:rFonts w:cs="B Nazanin" w:hint="cs"/>
          <w:sz w:val="28"/>
          <w:szCs w:val="28"/>
          <w:rtl/>
          <w:lang w:bidi="fa-IR"/>
        </w:rPr>
        <w:t>شناختی</w:t>
      </w:r>
      <w:r w:rsidRPr="00A33C24">
        <w:rPr>
          <w:rFonts w:cs="B Nazanin" w:hint="cs"/>
          <w:sz w:val="28"/>
          <w:szCs w:val="28"/>
          <w:rtl/>
          <w:lang w:bidi="fa-IR"/>
        </w:rPr>
        <w:t xml:space="preserve"> </w:t>
      </w:r>
      <w:r w:rsidRPr="00A33C24">
        <w:rPr>
          <w:rStyle w:val="hps"/>
          <w:rFonts w:cs="B Nazanin" w:hint="cs"/>
          <w:sz w:val="28"/>
          <w:szCs w:val="28"/>
          <w:rtl/>
          <w:lang w:bidi="fa-IR"/>
        </w:rPr>
        <w:t>رفتاری شرکت نمودند.</w:t>
      </w:r>
      <w:r w:rsidRPr="00A33C24">
        <w:rPr>
          <w:rFonts w:cs="B Nazanin" w:hint="cs"/>
          <w:sz w:val="28"/>
          <w:szCs w:val="28"/>
          <w:rtl/>
          <w:lang w:bidi="fa-IR"/>
        </w:rPr>
        <w:t xml:space="preserve"> از </w:t>
      </w:r>
      <w:r w:rsidRPr="00A33C24">
        <w:rPr>
          <w:rStyle w:val="hps"/>
          <w:rFonts w:cs="B Nazanin" w:hint="cs"/>
          <w:sz w:val="28"/>
          <w:szCs w:val="28"/>
          <w:rtl/>
          <w:lang w:bidi="fa-IR"/>
        </w:rPr>
        <w:t>هر دو</w:t>
      </w:r>
      <w:r w:rsidRPr="00A33C24">
        <w:rPr>
          <w:rFonts w:cs="B Nazanin" w:hint="cs"/>
          <w:sz w:val="28"/>
          <w:szCs w:val="28"/>
          <w:rtl/>
          <w:lang w:bidi="fa-IR"/>
        </w:rPr>
        <w:t xml:space="preserve"> گروه </w:t>
      </w:r>
      <w:r w:rsidRPr="00A33C24">
        <w:rPr>
          <w:rStyle w:val="hps"/>
          <w:rFonts w:cs="B Nazanin" w:hint="cs"/>
          <w:sz w:val="28"/>
          <w:szCs w:val="28"/>
          <w:rtl/>
          <w:lang w:bidi="fa-IR"/>
        </w:rPr>
        <w:t>پیش آزمون و</w:t>
      </w:r>
      <w:r w:rsidRPr="00A33C24">
        <w:rPr>
          <w:rFonts w:cs="B Nazanin" w:hint="cs"/>
          <w:sz w:val="28"/>
          <w:szCs w:val="28"/>
          <w:rtl/>
          <w:lang w:bidi="fa-IR"/>
        </w:rPr>
        <w:t xml:space="preserve"> </w:t>
      </w:r>
      <w:r w:rsidRPr="00A33C24">
        <w:rPr>
          <w:rStyle w:val="hps"/>
          <w:rFonts w:cs="B Nazanin" w:hint="cs"/>
          <w:sz w:val="28"/>
          <w:szCs w:val="28"/>
          <w:rtl/>
          <w:lang w:bidi="fa-IR"/>
        </w:rPr>
        <w:t>پس آزمون</w:t>
      </w:r>
      <w:r w:rsidRPr="00A33C24">
        <w:rPr>
          <w:rFonts w:cs="B Nazanin" w:hint="cs"/>
          <w:sz w:val="28"/>
          <w:szCs w:val="28"/>
          <w:rtl/>
          <w:lang w:bidi="fa-IR"/>
        </w:rPr>
        <w:t xml:space="preserve"> </w:t>
      </w:r>
      <w:r w:rsidRPr="00A33C24">
        <w:rPr>
          <w:rStyle w:val="hps"/>
          <w:rFonts w:cs="B Nazanin" w:hint="cs"/>
          <w:sz w:val="28"/>
          <w:szCs w:val="28"/>
          <w:rtl/>
          <w:lang w:bidi="fa-IR"/>
        </w:rPr>
        <w:t>گرفته شد. داده ها با استفاده از</w:t>
      </w:r>
      <w:r w:rsidRPr="00A33C24">
        <w:rPr>
          <w:rFonts w:cs="B Nazanin" w:hint="cs"/>
          <w:sz w:val="28"/>
          <w:szCs w:val="28"/>
          <w:rtl/>
          <w:lang w:bidi="fa-IR"/>
        </w:rPr>
        <w:t xml:space="preserve"> </w:t>
      </w:r>
      <w:r w:rsidRPr="00A33C24">
        <w:rPr>
          <w:rStyle w:val="hps"/>
          <w:rFonts w:cs="B Nazanin" w:hint="cs"/>
          <w:sz w:val="28"/>
          <w:szCs w:val="28"/>
          <w:rtl/>
          <w:lang w:bidi="fa-IR"/>
        </w:rPr>
        <w:t>پرسشنامه</w:t>
      </w:r>
      <w:r w:rsidRPr="00A33C24">
        <w:rPr>
          <w:rFonts w:cs="B Nazanin" w:hint="cs"/>
          <w:sz w:val="28"/>
          <w:szCs w:val="28"/>
          <w:rtl/>
          <w:lang w:bidi="fa-IR"/>
        </w:rPr>
        <w:t xml:space="preserve"> </w:t>
      </w:r>
      <w:r w:rsidRPr="00A33C24">
        <w:rPr>
          <w:rStyle w:val="hps"/>
          <w:rFonts w:cs="B Nazanin" w:hint="cs"/>
          <w:sz w:val="28"/>
          <w:szCs w:val="28"/>
          <w:rtl/>
          <w:lang w:bidi="fa-IR"/>
        </w:rPr>
        <w:t>صمیمیت</w:t>
      </w:r>
      <w:r w:rsidRPr="00A33C24">
        <w:rPr>
          <w:rFonts w:cs="B Nazanin" w:hint="cs"/>
          <w:sz w:val="28"/>
          <w:szCs w:val="28"/>
          <w:rtl/>
          <w:lang w:bidi="fa-IR"/>
        </w:rPr>
        <w:t xml:space="preserve"> </w:t>
      </w:r>
      <w:r w:rsidRPr="00A33C24">
        <w:rPr>
          <w:rStyle w:val="hps"/>
          <w:rFonts w:cs="B Nazanin" w:hint="cs"/>
          <w:sz w:val="28"/>
          <w:szCs w:val="28"/>
          <w:rtl/>
          <w:lang w:bidi="fa-IR"/>
        </w:rPr>
        <w:t>زناشویی</w:t>
      </w:r>
      <w:r w:rsidRPr="00A33C24">
        <w:rPr>
          <w:rFonts w:cs="B Nazanin" w:hint="cs"/>
          <w:sz w:val="28"/>
          <w:szCs w:val="28"/>
          <w:rtl/>
          <w:lang w:bidi="fa-IR"/>
        </w:rPr>
        <w:t xml:space="preserve"> </w:t>
      </w:r>
      <w:r w:rsidRPr="00A33C24">
        <w:rPr>
          <w:rStyle w:val="hps"/>
          <w:rFonts w:cs="B Nazanin" w:hint="cs"/>
          <w:sz w:val="28"/>
          <w:szCs w:val="28"/>
          <w:rtl/>
          <w:lang w:bidi="fa-IR"/>
        </w:rPr>
        <w:t>و مقیاس رضایت از</w:t>
      </w:r>
      <w:r w:rsidRPr="00A33C24">
        <w:rPr>
          <w:rFonts w:cs="B Nazanin" w:hint="cs"/>
          <w:sz w:val="28"/>
          <w:szCs w:val="28"/>
          <w:rtl/>
          <w:lang w:bidi="fa-IR"/>
        </w:rPr>
        <w:t xml:space="preserve"> </w:t>
      </w:r>
      <w:r w:rsidRPr="00A33C24">
        <w:rPr>
          <w:rStyle w:val="hps"/>
          <w:rFonts w:cs="B Nazanin" w:hint="cs"/>
          <w:sz w:val="28"/>
          <w:szCs w:val="28"/>
          <w:rtl/>
          <w:lang w:bidi="fa-IR"/>
        </w:rPr>
        <w:t>زندگی</w:t>
      </w:r>
      <w:r w:rsidRPr="00A33C24">
        <w:rPr>
          <w:rFonts w:cs="B Nazanin" w:hint="cs"/>
          <w:sz w:val="28"/>
          <w:szCs w:val="28"/>
          <w:rtl/>
          <w:lang w:bidi="fa-IR"/>
        </w:rPr>
        <w:t xml:space="preserve">  </w:t>
      </w:r>
      <w:r w:rsidRPr="00A33C24">
        <w:rPr>
          <w:rStyle w:val="hps"/>
          <w:rFonts w:asciiTheme="majorBidi" w:hAnsiTheme="majorBidi" w:cs="B Nazanin"/>
          <w:sz w:val="24"/>
          <w:szCs w:val="24"/>
          <w:lang w:bidi="fa-IR"/>
        </w:rPr>
        <w:t>(SWLS)</w:t>
      </w:r>
      <w:r w:rsidRPr="00A33C24">
        <w:rPr>
          <w:rFonts w:cs="B Nazanin" w:hint="cs"/>
          <w:sz w:val="24"/>
          <w:szCs w:val="24"/>
          <w:lang w:bidi="fa-IR"/>
        </w:rPr>
        <w:t xml:space="preserve"> </w:t>
      </w:r>
      <w:r w:rsidRPr="00A33C24">
        <w:rPr>
          <w:rStyle w:val="hps"/>
          <w:rFonts w:cs="B Nazanin" w:hint="cs"/>
          <w:sz w:val="28"/>
          <w:szCs w:val="28"/>
          <w:rtl/>
          <w:lang w:bidi="fa-IR"/>
        </w:rPr>
        <w:t xml:space="preserve"> جمع آوری شدند</w:t>
      </w:r>
      <w:r w:rsidRPr="00A33C24">
        <w:rPr>
          <w:rFonts w:cs="B Nazanin" w:hint="cs"/>
          <w:sz w:val="28"/>
          <w:szCs w:val="28"/>
          <w:rtl/>
          <w:lang w:bidi="fa-IR"/>
        </w:rPr>
        <w:t xml:space="preserve">. </w:t>
      </w:r>
      <w:r w:rsidRPr="00A33C24">
        <w:rPr>
          <w:rStyle w:val="hps"/>
          <w:rFonts w:cs="B Nazanin" w:hint="cs"/>
          <w:sz w:val="28"/>
          <w:szCs w:val="28"/>
          <w:rtl/>
          <w:lang w:bidi="fa-IR"/>
        </w:rPr>
        <w:t>نتایج نشان می دهد</w:t>
      </w:r>
      <w:r w:rsidRPr="00A33C24">
        <w:rPr>
          <w:rFonts w:cs="B Nazanin" w:hint="cs"/>
          <w:sz w:val="28"/>
          <w:szCs w:val="28"/>
          <w:rtl/>
          <w:lang w:bidi="fa-IR"/>
        </w:rPr>
        <w:t xml:space="preserve"> </w:t>
      </w:r>
      <w:r w:rsidRPr="00A33C24">
        <w:rPr>
          <w:rStyle w:val="hps"/>
          <w:rFonts w:cs="B Nazanin" w:hint="cs"/>
          <w:sz w:val="28"/>
          <w:szCs w:val="28"/>
          <w:rtl/>
          <w:lang w:bidi="fa-IR"/>
        </w:rPr>
        <w:t>که درمان شناختی-رفتاری بر صمیمت زوجها و رضایت از زندگی موثر است</w:t>
      </w:r>
      <w:r w:rsidRPr="00A33C24">
        <w:rPr>
          <w:rStyle w:val="hps"/>
          <w:rFonts w:cs="B Nazanin" w:hint="cs"/>
          <w:rtl/>
          <w:lang w:bidi="fa-IR"/>
        </w:rPr>
        <w:t>.</w:t>
      </w:r>
    </w:p>
    <w:p w:rsidR="00A33C24" w:rsidRPr="00A33C24" w:rsidRDefault="00A33C24" w:rsidP="004F4C00">
      <w:pPr>
        <w:tabs>
          <w:tab w:val="left" w:pos="2470"/>
        </w:tabs>
        <w:bidi/>
        <w:spacing w:after="0" w:line="360" w:lineRule="auto"/>
        <w:ind w:firstLine="333"/>
        <w:jc w:val="both"/>
        <w:rPr>
          <w:rStyle w:val="hps"/>
          <w:rFonts w:cs="B Nazanin"/>
          <w:sz w:val="28"/>
          <w:szCs w:val="28"/>
          <w:rtl/>
          <w:lang w:bidi="fa-IR"/>
        </w:rPr>
      </w:pPr>
      <w:r w:rsidRPr="00A33C24">
        <w:rPr>
          <w:rStyle w:val="hps"/>
          <w:rFonts w:cs="B Nazanin" w:hint="cs"/>
          <w:sz w:val="28"/>
          <w:szCs w:val="28"/>
          <w:rtl/>
          <w:lang w:bidi="fa-IR"/>
        </w:rPr>
        <w:t>مونسون</w:t>
      </w:r>
      <w:r w:rsidRPr="00A33C24">
        <w:rPr>
          <w:rStyle w:val="FootnoteReference"/>
          <w:rFonts w:cs="B Nazanin"/>
          <w:sz w:val="28"/>
          <w:szCs w:val="28"/>
          <w:rtl/>
          <w:lang w:bidi="fa-IR"/>
        </w:rPr>
        <w:footnoteReference w:id="33"/>
      </w:r>
      <w:r w:rsidRPr="00A33C24">
        <w:rPr>
          <w:rStyle w:val="hps"/>
          <w:rFonts w:cs="B Nazanin" w:hint="cs"/>
          <w:sz w:val="28"/>
          <w:szCs w:val="28"/>
          <w:rtl/>
          <w:lang w:bidi="fa-IR"/>
        </w:rPr>
        <w:t xml:space="preserve"> و همکاران (2012) پژوهشی با هدف بررسی اثر بخشی زوج درمانی شناختی رفتاری بر افراد مبتلا به اختلال</w:t>
      </w:r>
      <w:r w:rsidRPr="00A33C24">
        <w:rPr>
          <w:rStyle w:val="hps"/>
          <w:rFonts w:asciiTheme="majorBidi" w:hAnsiTheme="majorBidi" w:cs="B Nazanin"/>
          <w:sz w:val="24"/>
          <w:szCs w:val="24"/>
          <w:lang w:bidi="fa-IR"/>
        </w:rPr>
        <w:t>PTSD</w:t>
      </w:r>
      <w:r w:rsidRPr="00A33C24">
        <w:rPr>
          <w:rStyle w:val="hps"/>
          <w:rFonts w:cs="B Nazanin" w:hint="cs"/>
          <w:sz w:val="28"/>
          <w:szCs w:val="28"/>
          <w:rtl/>
          <w:lang w:bidi="fa-IR"/>
        </w:rPr>
        <w:t xml:space="preserve"> انجام دادند. برای این منظور 20 زوج (40 نفر)را به صورت تصادفی در دو گروه آزمایشی و گواه جایگزین کردند. نتایج تجزیه و تحلیل داده ها نشان داد که زوج درمانی شناختی رفتاری موجب بهبود اختلال استرس پس از سانحه شده است و نتایج درمان بعد از 3 ماه پیگیری حفظ شدند.</w:t>
      </w:r>
    </w:p>
    <w:p w:rsidR="00A33C24" w:rsidRPr="00A33C24" w:rsidRDefault="00A33C24" w:rsidP="004F4C00">
      <w:pPr>
        <w:tabs>
          <w:tab w:val="left" w:pos="2470"/>
        </w:tabs>
        <w:bidi/>
        <w:spacing w:after="0" w:line="360" w:lineRule="auto"/>
        <w:ind w:firstLine="333"/>
        <w:jc w:val="both"/>
        <w:rPr>
          <w:rStyle w:val="hps"/>
          <w:rFonts w:cs="B Nazanin"/>
          <w:sz w:val="28"/>
          <w:szCs w:val="28"/>
          <w:rtl/>
          <w:lang w:bidi="fa-IR"/>
        </w:rPr>
      </w:pPr>
      <w:r w:rsidRPr="00A33C24">
        <w:rPr>
          <w:rStyle w:val="hps"/>
          <w:rFonts w:cs="B Nazanin" w:hint="cs"/>
          <w:sz w:val="28"/>
          <w:szCs w:val="28"/>
          <w:rtl/>
          <w:lang w:bidi="fa-IR"/>
        </w:rPr>
        <w:t>هویر</w:t>
      </w:r>
      <w:r w:rsidRPr="00A33C24">
        <w:rPr>
          <w:rStyle w:val="FootnoteReference"/>
          <w:rFonts w:cs="B Nazanin"/>
          <w:sz w:val="28"/>
          <w:szCs w:val="28"/>
          <w:rtl/>
          <w:lang w:bidi="fa-IR"/>
        </w:rPr>
        <w:footnoteReference w:id="34"/>
      </w:r>
      <w:r w:rsidRPr="00A33C24">
        <w:rPr>
          <w:rStyle w:val="hps"/>
          <w:rFonts w:cs="B Nazanin" w:hint="cs"/>
          <w:sz w:val="28"/>
          <w:szCs w:val="28"/>
          <w:rtl/>
          <w:lang w:bidi="fa-IR"/>
        </w:rPr>
        <w:t>، یوهمان</w:t>
      </w:r>
      <w:r w:rsidRPr="00A33C24">
        <w:rPr>
          <w:rStyle w:val="FootnoteReference"/>
          <w:rFonts w:cs="B Nazanin"/>
          <w:sz w:val="28"/>
          <w:szCs w:val="28"/>
          <w:rtl/>
          <w:lang w:bidi="fa-IR"/>
        </w:rPr>
        <w:footnoteReference w:id="35"/>
      </w:r>
      <w:r w:rsidRPr="00A33C24">
        <w:rPr>
          <w:rStyle w:val="hps"/>
          <w:rFonts w:cs="B Nazanin" w:hint="cs"/>
          <w:sz w:val="28"/>
          <w:szCs w:val="28"/>
          <w:rtl/>
          <w:lang w:bidi="fa-IR"/>
        </w:rPr>
        <w:t>، رامبو</w:t>
      </w:r>
      <w:r w:rsidRPr="00A33C24">
        <w:rPr>
          <w:rStyle w:val="FootnoteReference"/>
          <w:rFonts w:cs="B Nazanin"/>
          <w:sz w:val="28"/>
          <w:szCs w:val="28"/>
          <w:rtl/>
          <w:lang w:bidi="fa-IR"/>
        </w:rPr>
        <w:footnoteReference w:id="36"/>
      </w:r>
      <w:r w:rsidRPr="00A33C24">
        <w:rPr>
          <w:rStyle w:val="hps"/>
          <w:rFonts w:cs="B Nazanin" w:hint="cs"/>
          <w:sz w:val="28"/>
          <w:szCs w:val="28"/>
          <w:rtl/>
          <w:lang w:bidi="fa-IR"/>
        </w:rPr>
        <w:t xml:space="preserve"> و جاکوبو</w:t>
      </w:r>
      <w:r w:rsidRPr="00A33C24">
        <w:rPr>
          <w:rStyle w:val="FootnoteReference"/>
          <w:rFonts w:cs="B Nazanin"/>
          <w:sz w:val="28"/>
          <w:szCs w:val="28"/>
          <w:rtl/>
          <w:lang w:bidi="fa-IR"/>
        </w:rPr>
        <w:footnoteReference w:id="37"/>
      </w:r>
      <w:r w:rsidRPr="00A33C24">
        <w:rPr>
          <w:rStyle w:val="hps"/>
          <w:rFonts w:cs="B Nazanin" w:hint="cs"/>
          <w:sz w:val="28"/>
          <w:szCs w:val="28"/>
          <w:rtl/>
          <w:lang w:bidi="fa-IR"/>
        </w:rPr>
        <w:t xml:space="preserve"> (2009)پژوهشی با هدف کاهش عملکرد جنسی با کاربرد درمن شناختی و رفتاری انجام دادند. نمونه از   451 بیمار تحت درمان در یک درمانگاه  از بیمارستان عمومی ماساچوست انتخاب شدند و  پرسشنامه عملکرد جنسی قبل  و بعد درمان را تکمیل نمودند. تقریبا دو سوم از بیماران اختلال عملکرد جنسی را قبل از درمان گزارش دادند. نتایج تجزیه و تحلیل داده ها نشان داد که زوج درمان شناختی- رفتاری عملکرد جنسی را در بیماران بهبود بخشید.</w:t>
      </w:r>
    </w:p>
    <w:p w:rsidR="00A33C24" w:rsidRPr="00A33C24" w:rsidRDefault="00A33C24" w:rsidP="004F4C00">
      <w:pPr>
        <w:tabs>
          <w:tab w:val="left" w:pos="2470"/>
        </w:tabs>
        <w:bidi/>
        <w:spacing w:after="0" w:line="360" w:lineRule="auto"/>
        <w:ind w:firstLine="333"/>
        <w:jc w:val="both"/>
        <w:rPr>
          <w:rStyle w:val="hps"/>
          <w:rFonts w:cs="B Nazanin"/>
          <w:sz w:val="28"/>
          <w:szCs w:val="28"/>
          <w:rtl/>
          <w:lang w:bidi="fa-IR"/>
        </w:rPr>
      </w:pPr>
      <w:r w:rsidRPr="00A33C24">
        <w:rPr>
          <w:rStyle w:val="hps"/>
          <w:rFonts w:cs="B Nazanin" w:hint="cs"/>
          <w:sz w:val="28"/>
          <w:szCs w:val="28"/>
          <w:rtl/>
          <w:lang w:bidi="fa-IR"/>
        </w:rPr>
        <w:t xml:space="preserve">احمدی و همکاران (2009) پژوهشی با هدف اثر بخشی درمان شناختی رفتاری زوج ها بر سازگاری زناشویی افراد مبتلا به </w:t>
      </w:r>
      <w:r w:rsidRPr="00A33C24">
        <w:rPr>
          <w:rStyle w:val="hps"/>
          <w:rFonts w:asciiTheme="majorBidi" w:hAnsiTheme="majorBidi" w:cs="B Nazanin"/>
          <w:sz w:val="28"/>
          <w:szCs w:val="28"/>
          <w:lang w:bidi="fa-IR"/>
        </w:rPr>
        <w:t>PTSD</w:t>
      </w:r>
      <w:r w:rsidRPr="00A33C24">
        <w:rPr>
          <w:rStyle w:val="hps"/>
          <w:rFonts w:cs="B Nazanin" w:hint="cs"/>
          <w:sz w:val="28"/>
          <w:szCs w:val="28"/>
          <w:rtl/>
          <w:lang w:bidi="fa-IR"/>
        </w:rPr>
        <w:t xml:space="preserve"> انجام دادند. برای این منظور تعداد 60 افراد افراد مبتلا به </w:t>
      </w:r>
      <w:r w:rsidRPr="00A33C24">
        <w:rPr>
          <w:rStyle w:val="hps"/>
          <w:rFonts w:asciiTheme="majorBidi" w:hAnsiTheme="majorBidi" w:cs="B Nazanin"/>
          <w:sz w:val="28"/>
          <w:szCs w:val="28"/>
          <w:lang w:bidi="fa-IR"/>
        </w:rPr>
        <w:t>PTSD</w:t>
      </w:r>
      <w:r w:rsidRPr="00A33C24">
        <w:rPr>
          <w:rStyle w:val="hps"/>
          <w:rFonts w:cs="B Nazanin" w:hint="cs"/>
          <w:sz w:val="28"/>
          <w:szCs w:val="28"/>
          <w:rtl/>
          <w:lang w:bidi="fa-IR"/>
        </w:rPr>
        <w:t xml:space="preserve"> که نمرات پایین در </w:t>
      </w:r>
      <w:r w:rsidRPr="00A33C24">
        <w:rPr>
          <w:rStyle w:val="hps"/>
          <w:rFonts w:cs="B Nazanin" w:hint="cs"/>
          <w:sz w:val="28"/>
          <w:szCs w:val="28"/>
          <w:rtl/>
          <w:lang w:bidi="fa-IR"/>
        </w:rPr>
        <w:lastRenderedPageBreak/>
        <w:t xml:space="preserve">پرسشنامه سازگاری زناشویی کسب کردند به صورت تصادفی در دو گروه آزمایشی و کنترل جایگزین شدند. نتایج تجزیه و تحلیل مانوا نشان داد که زوج درمانی شناختی رفتاری بر سازکاری زناشویی افراد مبتلا به </w:t>
      </w:r>
      <w:r w:rsidRPr="00A33C24">
        <w:rPr>
          <w:rStyle w:val="hps"/>
          <w:rFonts w:asciiTheme="majorBidi" w:hAnsiTheme="majorBidi" w:cs="B Nazanin"/>
          <w:sz w:val="28"/>
          <w:szCs w:val="28"/>
          <w:lang w:bidi="fa-IR"/>
        </w:rPr>
        <w:t>PTSD</w:t>
      </w:r>
      <w:r w:rsidRPr="00A33C24">
        <w:rPr>
          <w:rStyle w:val="hps"/>
          <w:rFonts w:cs="B Nazanin" w:hint="cs"/>
          <w:sz w:val="28"/>
          <w:szCs w:val="28"/>
          <w:rtl/>
          <w:lang w:bidi="fa-IR"/>
        </w:rPr>
        <w:t xml:space="preserve"> موثر است.</w:t>
      </w:r>
    </w:p>
    <w:p w:rsidR="00A33C24" w:rsidRPr="00A33C24" w:rsidRDefault="00A33C24" w:rsidP="004F4C00">
      <w:pPr>
        <w:tabs>
          <w:tab w:val="left" w:pos="2470"/>
        </w:tabs>
        <w:bidi/>
        <w:spacing w:after="0" w:line="360" w:lineRule="auto"/>
        <w:ind w:firstLine="333"/>
        <w:jc w:val="both"/>
        <w:rPr>
          <w:rStyle w:val="hps"/>
          <w:rFonts w:cs="B Nazanin"/>
          <w:sz w:val="28"/>
          <w:szCs w:val="28"/>
          <w:lang w:bidi="fa-IR"/>
        </w:rPr>
      </w:pPr>
      <w:r w:rsidRPr="00A33C24">
        <w:rPr>
          <w:rStyle w:val="hps"/>
          <w:rFonts w:cs="B Nazanin" w:hint="cs"/>
          <w:sz w:val="28"/>
          <w:szCs w:val="28"/>
          <w:rtl/>
          <w:lang w:bidi="fa-IR"/>
        </w:rPr>
        <w:t>کیربای</w:t>
      </w:r>
      <w:r w:rsidRPr="00A33C24">
        <w:rPr>
          <w:rStyle w:val="FootnoteReference"/>
          <w:rFonts w:cs="B Nazanin"/>
          <w:sz w:val="28"/>
          <w:szCs w:val="28"/>
          <w:rtl/>
          <w:lang w:bidi="fa-IR"/>
        </w:rPr>
        <w:footnoteReference w:id="38"/>
      </w:r>
      <w:r w:rsidRPr="00A33C24">
        <w:rPr>
          <w:rStyle w:val="hps"/>
          <w:rFonts w:cs="B Nazanin" w:hint="cs"/>
          <w:sz w:val="28"/>
          <w:szCs w:val="28"/>
          <w:rtl/>
          <w:lang w:bidi="fa-IR"/>
        </w:rPr>
        <w:t xml:space="preserve"> و بوکام</w:t>
      </w:r>
      <w:r w:rsidRPr="00A33C24">
        <w:rPr>
          <w:rStyle w:val="FootnoteReference"/>
          <w:rFonts w:cs="B Nazanin"/>
          <w:sz w:val="28"/>
          <w:szCs w:val="28"/>
          <w:rtl/>
          <w:lang w:bidi="fa-IR"/>
        </w:rPr>
        <w:footnoteReference w:id="39"/>
      </w:r>
      <w:r w:rsidRPr="00A33C24">
        <w:rPr>
          <w:rStyle w:val="hps"/>
          <w:rFonts w:cs="B Nazanin" w:hint="cs"/>
          <w:sz w:val="28"/>
          <w:szCs w:val="28"/>
          <w:rtl/>
          <w:lang w:bidi="fa-IR"/>
        </w:rPr>
        <w:t xml:space="preserve"> (2007) پژوهشی با هدف ترکیب درمان رفتاری ودرمان شناختی-رفتاری زوج ها در تنظیم احساسات زوج ها انجام دادند. نتایج پژوهش آنها نشان داد که بعد از 16 هفته درمان ترکیبی مهارت های حل مساله، تنظیم احساسات، ارتباطات زوجین را به طور معناداری افزایش داده است.</w:t>
      </w:r>
    </w:p>
    <w:p w:rsidR="00A33C24" w:rsidRPr="00A33C24" w:rsidRDefault="00A33C24" w:rsidP="004F4C00">
      <w:pPr>
        <w:tabs>
          <w:tab w:val="left" w:pos="2470"/>
        </w:tabs>
        <w:bidi/>
        <w:spacing w:after="0" w:line="360" w:lineRule="auto"/>
        <w:ind w:firstLine="333"/>
        <w:jc w:val="both"/>
        <w:rPr>
          <w:rFonts w:cs="B Nazanin"/>
          <w:sz w:val="28"/>
          <w:szCs w:val="28"/>
          <w:rtl/>
          <w:lang w:bidi="fa-IR"/>
        </w:rPr>
      </w:pPr>
      <w:r w:rsidRPr="00A33C24">
        <w:rPr>
          <w:rStyle w:val="hps"/>
          <w:rFonts w:cs="B Nazanin" w:hint="cs"/>
          <w:sz w:val="28"/>
          <w:szCs w:val="28"/>
          <w:rtl/>
          <w:lang w:bidi="fa-IR"/>
        </w:rPr>
        <w:t xml:space="preserve">نیل فروشان، احمدی، عابدی و احمدی (2006) به بررسی اثر بخشی زوج درمانی شناختی رفتاری بر افسردگی زوجین نابارور می پردازند. برای این منظور تعداد 30 زوج را به صورت تصادفی در دو گروه آزمایشی و گواه قرار دادند. و هر دو گروه توسط پرسشنامه افسردگی بک قبل و بعد درمان مورد ارزیابی قرار گرفتند. نتایج پژوهش بعد از 6 جلسه درمان شناختی </w:t>
      </w:r>
      <w:r w:rsidRPr="00A33C24">
        <w:rPr>
          <w:rStyle w:val="hps"/>
          <w:rFonts w:ascii="Times New Roman" w:hAnsi="Times New Roman" w:cs="Times New Roman" w:hint="cs"/>
          <w:sz w:val="28"/>
          <w:szCs w:val="28"/>
          <w:rtl/>
          <w:lang w:bidi="fa-IR"/>
        </w:rPr>
        <w:t>–</w:t>
      </w:r>
      <w:r w:rsidRPr="00A33C24">
        <w:rPr>
          <w:rStyle w:val="hps"/>
          <w:rFonts w:cs="B Nazanin" w:hint="cs"/>
          <w:sz w:val="28"/>
          <w:szCs w:val="28"/>
          <w:rtl/>
          <w:lang w:bidi="fa-IR"/>
        </w:rPr>
        <w:t xml:space="preserve">رفتاری نشان داد که </w:t>
      </w:r>
      <w:r w:rsidRPr="00A33C24">
        <w:rPr>
          <w:rFonts w:cs="B Nazanin" w:hint="cs"/>
          <w:sz w:val="28"/>
          <w:szCs w:val="28"/>
          <w:rtl/>
          <w:lang w:bidi="fa-IR"/>
        </w:rPr>
        <w:t xml:space="preserve">افسردگی زوجهای نابارور در گروه تجربی نسبت به گروه شاهد به طور معناداری </w:t>
      </w:r>
      <w:r w:rsidRPr="00A33C24">
        <w:rPr>
          <w:rFonts w:cs="B Nazanin" w:hint="cs"/>
          <w:sz w:val="28"/>
          <w:szCs w:val="28"/>
          <w:lang w:bidi="fa-IR"/>
        </w:rPr>
        <w:t xml:space="preserve"> </w:t>
      </w:r>
      <w:r w:rsidRPr="00A33C24">
        <w:rPr>
          <w:rFonts w:asciiTheme="majorBidi" w:hAnsiTheme="majorBidi" w:cs="B Nazanin"/>
          <w:sz w:val="24"/>
          <w:szCs w:val="24"/>
          <w:lang w:bidi="fa-IR"/>
        </w:rPr>
        <w:t>(p &lt;0.0001)</w:t>
      </w:r>
      <w:r w:rsidRPr="00A33C24">
        <w:rPr>
          <w:rFonts w:cs="B Nazanin" w:hint="cs"/>
          <w:sz w:val="28"/>
          <w:szCs w:val="28"/>
          <w:lang w:bidi="fa-IR"/>
        </w:rPr>
        <w:t xml:space="preserve"> </w:t>
      </w:r>
      <w:r w:rsidRPr="00A33C24">
        <w:rPr>
          <w:rFonts w:cs="B Nazanin" w:hint="cs"/>
          <w:sz w:val="28"/>
          <w:szCs w:val="28"/>
          <w:rtl/>
          <w:lang w:bidi="fa-IR"/>
        </w:rPr>
        <w:t>کاهش یافت و اثر آن است بطور قابل توجهی در زنان بالاتر از مردان بود (0.009</w:t>
      </w:r>
      <w:r w:rsidRPr="00A33C24">
        <w:rPr>
          <w:rFonts w:cs="B Nazanin" w:hint="cs"/>
          <w:sz w:val="28"/>
          <w:szCs w:val="28"/>
          <w:lang w:bidi="fa-IR"/>
        </w:rPr>
        <w:t xml:space="preserve"> = p</w:t>
      </w:r>
      <w:r w:rsidRPr="00A33C24">
        <w:rPr>
          <w:rFonts w:cs="B Nazanin" w:hint="cs"/>
          <w:sz w:val="28"/>
          <w:szCs w:val="28"/>
          <w:rtl/>
          <w:lang w:bidi="fa-IR"/>
        </w:rPr>
        <w:t>)</w:t>
      </w:r>
      <w:r w:rsidRPr="00A33C24">
        <w:rPr>
          <w:rFonts w:cs="B Nazanin" w:hint="cs"/>
          <w:sz w:val="28"/>
          <w:szCs w:val="28"/>
          <w:lang w:bidi="fa-IR"/>
        </w:rPr>
        <w:t>.</w:t>
      </w:r>
    </w:p>
    <w:p w:rsidR="00A33C24" w:rsidRPr="00A33C24" w:rsidRDefault="00A33C24" w:rsidP="004F4C00">
      <w:pPr>
        <w:bidi/>
        <w:spacing w:after="0" w:line="360" w:lineRule="auto"/>
        <w:rPr>
          <w:rFonts w:asciiTheme="majorBidi" w:hAnsiTheme="majorBidi" w:cs="B Nazanin"/>
          <w:b/>
          <w:bCs/>
          <w:sz w:val="28"/>
          <w:szCs w:val="28"/>
          <w:rtl/>
          <w:lang w:bidi="fa-IR"/>
        </w:rPr>
      </w:pPr>
    </w:p>
    <w:p w:rsidR="001C0402" w:rsidRPr="00A33C24" w:rsidRDefault="001C0402" w:rsidP="004F4C00">
      <w:pPr>
        <w:bidi/>
        <w:spacing w:after="0" w:line="360" w:lineRule="auto"/>
        <w:rPr>
          <w:rFonts w:asciiTheme="majorBidi" w:hAnsiTheme="majorBidi" w:cs="B Nazanin"/>
          <w:b/>
          <w:bCs/>
          <w:sz w:val="28"/>
          <w:szCs w:val="28"/>
          <w:rtl/>
          <w:lang w:bidi="fa-IR"/>
        </w:rPr>
      </w:pPr>
      <w:r w:rsidRPr="00A33C24">
        <w:rPr>
          <w:rFonts w:asciiTheme="majorBidi" w:hAnsiTheme="majorBidi" w:cs="B Nazanin" w:hint="cs"/>
          <w:b/>
          <w:bCs/>
          <w:sz w:val="28"/>
          <w:szCs w:val="28"/>
          <w:rtl/>
          <w:lang w:bidi="fa-IR"/>
        </w:rPr>
        <w:t>اهداف:</w:t>
      </w:r>
    </w:p>
    <w:p w:rsidR="006E0C78" w:rsidRPr="00A33C24" w:rsidRDefault="006E0C78" w:rsidP="004F4C00">
      <w:pPr>
        <w:bidi/>
        <w:spacing w:after="0" w:line="360" w:lineRule="auto"/>
        <w:rPr>
          <w:rFonts w:asciiTheme="majorBidi" w:hAnsiTheme="majorBidi" w:cs="B Nazanin"/>
          <w:b/>
          <w:bCs/>
          <w:sz w:val="28"/>
          <w:szCs w:val="28"/>
          <w:rtl/>
          <w:lang w:bidi="fa-IR"/>
        </w:rPr>
      </w:pPr>
      <w:r w:rsidRPr="00A33C24">
        <w:rPr>
          <w:rFonts w:asciiTheme="majorBidi" w:hAnsiTheme="majorBidi" w:cs="B Nazanin" w:hint="cs"/>
          <w:b/>
          <w:bCs/>
          <w:sz w:val="28"/>
          <w:szCs w:val="28"/>
          <w:rtl/>
          <w:lang w:bidi="fa-IR"/>
        </w:rPr>
        <w:t>هدف کلی</w:t>
      </w:r>
    </w:p>
    <w:p w:rsidR="006E0C78" w:rsidRPr="00A33C24" w:rsidRDefault="006E0C78" w:rsidP="004F4C00">
      <w:pPr>
        <w:pStyle w:val="ListParagraph"/>
        <w:numPr>
          <w:ilvl w:val="0"/>
          <w:numId w:val="2"/>
        </w:numPr>
        <w:bidi/>
        <w:spacing w:after="0" w:line="360" w:lineRule="auto"/>
        <w:rPr>
          <w:rFonts w:asciiTheme="majorBidi" w:hAnsiTheme="majorBidi" w:cs="B Nazanin"/>
          <w:sz w:val="28"/>
          <w:szCs w:val="28"/>
          <w:rtl/>
          <w:lang w:bidi="fa-IR"/>
        </w:rPr>
      </w:pPr>
      <w:r w:rsidRPr="00A33C24">
        <w:rPr>
          <w:rFonts w:asciiTheme="majorBidi" w:hAnsiTheme="majorBidi" w:cs="B Nazanin" w:hint="cs"/>
          <w:sz w:val="28"/>
          <w:szCs w:val="28"/>
          <w:rtl/>
          <w:lang w:bidi="fa-IR"/>
        </w:rPr>
        <w:t xml:space="preserve">بررسی اثربخشی آموزش </w:t>
      </w:r>
      <w:proofErr w:type="spellStart"/>
      <w:r w:rsidRPr="00A33C24">
        <w:rPr>
          <w:rFonts w:asciiTheme="majorBidi" w:hAnsiTheme="majorBidi" w:cs="B Nazanin"/>
          <w:sz w:val="28"/>
          <w:szCs w:val="28"/>
          <w:lang w:bidi="fa-IR"/>
        </w:rPr>
        <w:t>cbt</w:t>
      </w:r>
      <w:proofErr w:type="spellEnd"/>
      <w:r w:rsidRPr="00A33C24">
        <w:rPr>
          <w:rFonts w:asciiTheme="majorBidi" w:hAnsiTheme="majorBidi" w:cs="B Nazanin" w:hint="cs"/>
          <w:sz w:val="28"/>
          <w:szCs w:val="28"/>
          <w:rtl/>
          <w:lang w:bidi="fa-IR"/>
        </w:rPr>
        <w:t xml:space="preserve"> به شیوه داتیلیو بر دلزدگی زناشویی و سبک های حل تعارض زنان متاهل.</w:t>
      </w:r>
    </w:p>
    <w:p w:rsidR="006E0C78" w:rsidRPr="00A33C24" w:rsidRDefault="006E0C78" w:rsidP="004F4C00">
      <w:pPr>
        <w:bidi/>
        <w:spacing w:after="0" w:line="360" w:lineRule="auto"/>
        <w:rPr>
          <w:rFonts w:asciiTheme="majorBidi" w:hAnsiTheme="majorBidi" w:cs="B Nazanin"/>
          <w:b/>
          <w:bCs/>
          <w:sz w:val="28"/>
          <w:szCs w:val="28"/>
          <w:rtl/>
          <w:lang w:bidi="fa-IR"/>
        </w:rPr>
      </w:pPr>
      <w:r w:rsidRPr="00A33C24">
        <w:rPr>
          <w:rFonts w:asciiTheme="majorBidi" w:hAnsiTheme="majorBidi" w:cs="B Nazanin" w:hint="cs"/>
          <w:b/>
          <w:bCs/>
          <w:sz w:val="28"/>
          <w:szCs w:val="28"/>
          <w:rtl/>
          <w:lang w:bidi="fa-IR"/>
        </w:rPr>
        <w:t>اهداف جزئی</w:t>
      </w:r>
    </w:p>
    <w:p w:rsidR="006E0C78" w:rsidRPr="00A33C24" w:rsidRDefault="006E0C78" w:rsidP="004F4C00">
      <w:pPr>
        <w:pStyle w:val="ListParagraph"/>
        <w:numPr>
          <w:ilvl w:val="0"/>
          <w:numId w:val="1"/>
        </w:numPr>
        <w:bidi/>
        <w:spacing w:after="0" w:line="360" w:lineRule="auto"/>
        <w:rPr>
          <w:rFonts w:asciiTheme="majorBidi" w:hAnsiTheme="majorBidi" w:cs="B Nazanin"/>
          <w:sz w:val="28"/>
          <w:szCs w:val="28"/>
          <w:rtl/>
          <w:lang w:bidi="fa-IR"/>
        </w:rPr>
      </w:pPr>
      <w:r w:rsidRPr="00A33C24">
        <w:rPr>
          <w:rFonts w:asciiTheme="majorBidi" w:hAnsiTheme="majorBidi" w:cs="B Nazanin" w:hint="cs"/>
          <w:sz w:val="28"/>
          <w:szCs w:val="28"/>
          <w:rtl/>
          <w:lang w:bidi="fa-IR"/>
        </w:rPr>
        <w:t xml:space="preserve">بررسی اثربخشی آموزش </w:t>
      </w:r>
      <w:proofErr w:type="spellStart"/>
      <w:r w:rsidRPr="00A33C24">
        <w:rPr>
          <w:rFonts w:asciiTheme="majorBidi" w:hAnsiTheme="majorBidi" w:cs="B Nazanin"/>
          <w:sz w:val="28"/>
          <w:szCs w:val="28"/>
          <w:lang w:bidi="fa-IR"/>
        </w:rPr>
        <w:t>cbt</w:t>
      </w:r>
      <w:proofErr w:type="spellEnd"/>
      <w:r w:rsidRPr="00A33C24">
        <w:rPr>
          <w:rFonts w:asciiTheme="majorBidi" w:hAnsiTheme="majorBidi" w:cs="B Nazanin" w:hint="cs"/>
          <w:sz w:val="28"/>
          <w:szCs w:val="28"/>
          <w:rtl/>
          <w:lang w:bidi="fa-IR"/>
        </w:rPr>
        <w:t xml:space="preserve"> به شیوه داتیلیو بر دلزدگی زناشویی زنان متاهل.</w:t>
      </w:r>
    </w:p>
    <w:p w:rsidR="006E0C78" w:rsidRPr="00A33C24" w:rsidRDefault="006E0C78" w:rsidP="004F4C00">
      <w:pPr>
        <w:pStyle w:val="ListParagraph"/>
        <w:numPr>
          <w:ilvl w:val="0"/>
          <w:numId w:val="1"/>
        </w:numPr>
        <w:bidi/>
        <w:spacing w:after="0" w:line="360" w:lineRule="auto"/>
        <w:rPr>
          <w:rFonts w:asciiTheme="majorBidi" w:hAnsiTheme="majorBidi" w:cs="B Nazanin"/>
          <w:sz w:val="28"/>
          <w:szCs w:val="28"/>
          <w:rtl/>
          <w:lang w:bidi="fa-IR"/>
        </w:rPr>
      </w:pPr>
      <w:r w:rsidRPr="00A33C24">
        <w:rPr>
          <w:rFonts w:asciiTheme="majorBidi" w:hAnsiTheme="majorBidi" w:cs="B Nazanin" w:hint="cs"/>
          <w:sz w:val="28"/>
          <w:szCs w:val="28"/>
          <w:rtl/>
          <w:lang w:bidi="fa-IR"/>
        </w:rPr>
        <w:lastRenderedPageBreak/>
        <w:t xml:space="preserve">بررسی اثربخشی آموزش </w:t>
      </w:r>
      <w:proofErr w:type="spellStart"/>
      <w:r w:rsidRPr="00A33C24">
        <w:rPr>
          <w:rFonts w:asciiTheme="majorBidi" w:hAnsiTheme="majorBidi" w:cs="B Nazanin"/>
          <w:sz w:val="28"/>
          <w:szCs w:val="28"/>
          <w:lang w:bidi="fa-IR"/>
        </w:rPr>
        <w:t>cbt</w:t>
      </w:r>
      <w:proofErr w:type="spellEnd"/>
      <w:r w:rsidRPr="00A33C24">
        <w:rPr>
          <w:rFonts w:asciiTheme="majorBidi" w:hAnsiTheme="majorBidi" w:cs="B Nazanin" w:hint="cs"/>
          <w:sz w:val="28"/>
          <w:szCs w:val="28"/>
          <w:rtl/>
          <w:lang w:bidi="fa-IR"/>
        </w:rPr>
        <w:t xml:space="preserve"> به شیوه داتیلیو بر سبک های حل تعارض زنان متاهل.</w:t>
      </w:r>
    </w:p>
    <w:p w:rsidR="001C0402" w:rsidRPr="00A33C24" w:rsidRDefault="001C0402" w:rsidP="004F4C00">
      <w:pPr>
        <w:bidi/>
        <w:spacing w:after="0" w:line="360" w:lineRule="auto"/>
        <w:rPr>
          <w:rFonts w:asciiTheme="majorBidi" w:hAnsiTheme="majorBidi" w:cs="B Nazanin"/>
          <w:b/>
          <w:bCs/>
          <w:sz w:val="28"/>
          <w:szCs w:val="28"/>
          <w:rtl/>
          <w:lang w:bidi="fa-IR"/>
        </w:rPr>
      </w:pPr>
      <w:r w:rsidRPr="00A33C24">
        <w:rPr>
          <w:rFonts w:asciiTheme="majorBidi" w:hAnsiTheme="majorBidi" w:cs="B Nazanin" w:hint="cs"/>
          <w:b/>
          <w:bCs/>
          <w:sz w:val="28"/>
          <w:szCs w:val="28"/>
          <w:rtl/>
          <w:lang w:bidi="fa-IR"/>
        </w:rPr>
        <w:t>فرضیه ها:</w:t>
      </w:r>
    </w:p>
    <w:p w:rsidR="006E0C78" w:rsidRPr="00A33C24" w:rsidRDefault="006E0C78" w:rsidP="004F4C00">
      <w:pPr>
        <w:pStyle w:val="ListParagraph"/>
        <w:numPr>
          <w:ilvl w:val="0"/>
          <w:numId w:val="4"/>
        </w:numPr>
        <w:bidi/>
        <w:spacing w:after="0" w:line="360" w:lineRule="auto"/>
        <w:rPr>
          <w:rFonts w:asciiTheme="majorBidi" w:hAnsiTheme="majorBidi" w:cs="B Nazanin"/>
          <w:sz w:val="28"/>
          <w:szCs w:val="28"/>
          <w:rtl/>
          <w:lang w:bidi="fa-IR"/>
        </w:rPr>
      </w:pPr>
      <w:r w:rsidRPr="00A33C24">
        <w:rPr>
          <w:rFonts w:asciiTheme="majorBidi" w:hAnsiTheme="majorBidi" w:cs="B Nazanin" w:hint="cs"/>
          <w:sz w:val="28"/>
          <w:szCs w:val="28"/>
          <w:rtl/>
          <w:lang w:bidi="fa-IR"/>
        </w:rPr>
        <w:t xml:space="preserve">آموزش </w:t>
      </w:r>
      <w:proofErr w:type="spellStart"/>
      <w:r w:rsidRPr="00A33C24">
        <w:rPr>
          <w:rFonts w:asciiTheme="majorBidi" w:hAnsiTheme="majorBidi" w:cs="B Nazanin"/>
          <w:sz w:val="28"/>
          <w:szCs w:val="28"/>
          <w:lang w:bidi="fa-IR"/>
        </w:rPr>
        <w:t>cbt</w:t>
      </w:r>
      <w:proofErr w:type="spellEnd"/>
      <w:r w:rsidRPr="00A33C24">
        <w:rPr>
          <w:rFonts w:asciiTheme="majorBidi" w:hAnsiTheme="majorBidi" w:cs="B Nazanin" w:hint="cs"/>
          <w:sz w:val="28"/>
          <w:szCs w:val="28"/>
          <w:rtl/>
          <w:lang w:bidi="fa-IR"/>
        </w:rPr>
        <w:t xml:space="preserve"> به شیوه داتیلیو بر دلزدگی زناشویی زنان متاهل موثر است.</w:t>
      </w:r>
    </w:p>
    <w:p w:rsidR="006E0C78" w:rsidRPr="00A33C24" w:rsidRDefault="006E0C78" w:rsidP="004F4C00">
      <w:pPr>
        <w:pStyle w:val="ListParagraph"/>
        <w:numPr>
          <w:ilvl w:val="0"/>
          <w:numId w:val="4"/>
        </w:numPr>
        <w:bidi/>
        <w:spacing w:after="0" w:line="360" w:lineRule="auto"/>
        <w:rPr>
          <w:rFonts w:asciiTheme="majorBidi" w:hAnsiTheme="majorBidi" w:cs="B Nazanin"/>
          <w:sz w:val="28"/>
          <w:szCs w:val="28"/>
          <w:rtl/>
          <w:lang w:bidi="fa-IR"/>
        </w:rPr>
      </w:pPr>
      <w:r w:rsidRPr="00A33C24">
        <w:rPr>
          <w:rFonts w:asciiTheme="majorBidi" w:hAnsiTheme="majorBidi" w:cs="B Nazanin" w:hint="cs"/>
          <w:sz w:val="28"/>
          <w:szCs w:val="28"/>
          <w:rtl/>
          <w:lang w:bidi="fa-IR"/>
        </w:rPr>
        <w:t xml:space="preserve">آموزش </w:t>
      </w:r>
      <w:proofErr w:type="spellStart"/>
      <w:r w:rsidRPr="00A33C24">
        <w:rPr>
          <w:rFonts w:asciiTheme="majorBidi" w:hAnsiTheme="majorBidi" w:cs="B Nazanin"/>
          <w:sz w:val="28"/>
          <w:szCs w:val="28"/>
          <w:lang w:bidi="fa-IR"/>
        </w:rPr>
        <w:t>cbt</w:t>
      </w:r>
      <w:proofErr w:type="spellEnd"/>
      <w:r w:rsidRPr="00A33C24">
        <w:rPr>
          <w:rFonts w:asciiTheme="majorBidi" w:hAnsiTheme="majorBidi" w:cs="B Nazanin" w:hint="cs"/>
          <w:sz w:val="28"/>
          <w:szCs w:val="28"/>
          <w:rtl/>
          <w:lang w:bidi="fa-IR"/>
        </w:rPr>
        <w:t xml:space="preserve"> به شیوه داتیلیو بر سبک های حل تعارض زنان متاهل موثر است.</w:t>
      </w:r>
    </w:p>
    <w:p w:rsidR="007A7CFE" w:rsidRPr="00A33C24" w:rsidRDefault="007A7CFE" w:rsidP="004F4C00">
      <w:pPr>
        <w:bidi/>
        <w:spacing w:after="0" w:line="360" w:lineRule="auto"/>
        <w:ind w:left="360"/>
        <w:rPr>
          <w:rFonts w:eastAsia="Calibri" w:cs="B Nazanin"/>
          <w:b/>
          <w:bCs/>
          <w:sz w:val="28"/>
          <w:szCs w:val="28"/>
          <w:rtl/>
        </w:rPr>
      </w:pPr>
    </w:p>
    <w:p w:rsidR="007A7CFE" w:rsidRPr="00A33C24" w:rsidRDefault="007A7CFE" w:rsidP="004F4C00">
      <w:pPr>
        <w:bidi/>
        <w:spacing w:after="0" w:line="360" w:lineRule="auto"/>
        <w:rPr>
          <w:rFonts w:asciiTheme="majorBidi" w:hAnsiTheme="majorBidi" w:cs="B Nazanin"/>
          <w:b/>
          <w:bCs/>
          <w:sz w:val="28"/>
          <w:szCs w:val="28"/>
          <w:rtl/>
          <w:lang w:bidi="fa-IR"/>
        </w:rPr>
      </w:pPr>
      <w:r w:rsidRPr="00A33C24">
        <w:rPr>
          <w:rFonts w:asciiTheme="majorBidi" w:hAnsiTheme="majorBidi" w:cs="B Nazanin" w:hint="cs"/>
          <w:b/>
          <w:bCs/>
          <w:sz w:val="28"/>
          <w:szCs w:val="28"/>
          <w:rtl/>
          <w:lang w:bidi="fa-IR"/>
        </w:rPr>
        <w:t>تعاریف مفهومی و عملیاتی متغیر ها</w:t>
      </w:r>
    </w:p>
    <w:p w:rsidR="007A7CFE" w:rsidRPr="00A33C24" w:rsidRDefault="007A7CFE" w:rsidP="004F4C00">
      <w:pPr>
        <w:bidi/>
        <w:spacing w:after="0" w:line="360" w:lineRule="auto"/>
        <w:rPr>
          <w:rFonts w:asciiTheme="majorBidi" w:hAnsiTheme="majorBidi" w:cs="B Nazanin"/>
          <w:b/>
          <w:bCs/>
          <w:sz w:val="28"/>
          <w:szCs w:val="28"/>
          <w:rtl/>
          <w:lang w:bidi="fa-IR"/>
        </w:rPr>
      </w:pPr>
      <w:r w:rsidRPr="00A33C24">
        <w:rPr>
          <w:rFonts w:asciiTheme="majorBidi" w:hAnsiTheme="majorBidi" w:cs="B Nazanin" w:hint="cs"/>
          <w:b/>
          <w:bCs/>
          <w:sz w:val="28"/>
          <w:szCs w:val="28"/>
          <w:rtl/>
          <w:lang w:bidi="fa-IR"/>
        </w:rPr>
        <w:t>دلزدگی زناشویی</w:t>
      </w:r>
    </w:p>
    <w:p w:rsidR="007A7CFE" w:rsidRPr="00A33C24" w:rsidRDefault="007A7CFE" w:rsidP="004F4C00">
      <w:pPr>
        <w:bidi/>
        <w:spacing w:after="0" w:line="360" w:lineRule="auto"/>
        <w:jc w:val="both"/>
        <w:rPr>
          <w:rFonts w:asciiTheme="majorBidi" w:hAnsiTheme="majorBidi" w:cs="B Nazanin"/>
          <w:b/>
          <w:bCs/>
          <w:sz w:val="28"/>
          <w:szCs w:val="28"/>
          <w:rtl/>
          <w:lang w:bidi="fa-IR"/>
        </w:rPr>
      </w:pPr>
      <w:r w:rsidRPr="00A33C24">
        <w:rPr>
          <w:rFonts w:asciiTheme="majorBidi" w:hAnsiTheme="majorBidi" w:cs="B Nazanin" w:hint="cs"/>
          <w:b/>
          <w:bCs/>
          <w:sz w:val="28"/>
          <w:szCs w:val="28"/>
          <w:rtl/>
          <w:lang w:bidi="fa-IR"/>
        </w:rPr>
        <w:t>تعریف مفهومی:</w:t>
      </w:r>
      <w:r w:rsidRPr="00A33C24">
        <w:rPr>
          <w:rFonts w:ascii="Calibri" w:eastAsia="Calibri" w:hAnsi="Calibri" w:cs="B Nazanin" w:hint="cs"/>
          <w:sz w:val="28"/>
          <w:szCs w:val="28"/>
          <w:rtl/>
          <w:lang w:bidi="fa-IR"/>
        </w:rPr>
        <w:t xml:space="preserve"> دلزدگی زناشویی وضعیت دردناک فرسودگی جسمی، عاطفی و روانی است که کسانی را که توقع دارند عشق رویایی و ازدواج به زندگی شان معنا ببخشد را متاثر می سازد. دلزدگی هنگامی بروز می کند که زوجین متوجه می شوند علیرغم تمام تلاش هایشان، رابطه شان به زندگی معنا نداده و نخواهد داد (ون پلت</w:t>
      </w:r>
      <w:r w:rsidRPr="00A33C24">
        <w:rPr>
          <w:rStyle w:val="FootnoteReference"/>
          <w:rFonts w:ascii="Calibri" w:eastAsia="Calibri" w:hAnsi="Calibri" w:cs="B Nazanin"/>
          <w:sz w:val="28"/>
          <w:szCs w:val="28"/>
          <w:rtl/>
          <w:lang w:bidi="fa-IR"/>
        </w:rPr>
        <w:footnoteReference w:id="40"/>
      </w:r>
      <w:r w:rsidRPr="00A33C24">
        <w:rPr>
          <w:rFonts w:ascii="Calibri" w:eastAsia="Calibri" w:hAnsi="Calibri" w:cs="B Nazanin" w:hint="cs"/>
          <w:sz w:val="28"/>
          <w:szCs w:val="28"/>
          <w:rtl/>
          <w:lang w:bidi="fa-IR"/>
        </w:rPr>
        <w:t>، 2004).</w:t>
      </w:r>
    </w:p>
    <w:p w:rsidR="007A7CFE" w:rsidRPr="00A33C24" w:rsidRDefault="007A7CFE" w:rsidP="004F4C00">
      <w:pPr>
        <w:bidi/>
        <w:spacing w:after="0" w:line="360" w:lineRule="auto"/>
        <w:jc w:val="both"/>
        <w:rPr>
          <w:rFonts w:asciiTheme="majorBidi" w:hAnsiTheme="majorBidi" w:cs="B Nazanin"/>
          <w:b/>
          <w:bCs/>
          <w:sz w:val="28"/>
          <w:szCs w:val="28"/>
          <w:rtl/>
          <w:lang w:bidi="fa-IR"/>
        </w:rPr>
      </w:pPr>
      <w:r w:rsidRPr="00A33C24">
        <w:rPr>
          <w:rFonts w:asciiTheme="majorBidi" w:hAnsiTheme="majorBidi" w:cs="B Nazanin" w:hint="cs"/>
          <w:b/>
          <w:bCs/>
          <w:sz w:val="28"/>
          <w:szCs w:val="28"/>
          <w:rtl/>
          <w:lang w:bidi="fa-IR"/>
        </w:rPr>
        <w:t>تعریف عملیاتی</w:t>
      </w:r>
      <w:r w:rsidRPr="00A33C24">
        <w:rPr>
          <w:rFonts w:asciiTheme="majorBidi" w:hAnsiTheme="majorBidi" w:cs="B Nazanin" w:hint="cs"/>
          <w:sz w:val="28"/>
          <w:szCs w:val="28"/>
          <w:rtl/>
          <w:lang w:bidi="fa-IR"/>
        </w:rPr>
        <w:t xml:space="preserve">: دلزدگی زناشویی در پژوهش حاضر نمره ای است که فرد از </w:t>
      </w:r>
      <w:r w:rsidRPr="00A33C24">
        <w:rPr>
          <w:rFonts w:cs="B Nazanin" w:hint="cs"/>
          <w:sz w:val="28"/>
          <w:szCs w:val="28"/>
          <w:rtl/>
          <w:lang w:bidi="fa-IR"/>
        </w:rPr>
        <w:t>مقیاس دلزدگی زناشویی(</w:t>
      </w:r>
      <w:r w:rsidRPr="00A33C24">
        <w:rPr>
          <w:rFonts w:asciiTheme="majorBidi" w:hAnsiTheme="majorBidi" w:cs="B Nazanin"/>
          <w:sz w:val="28"/>
          <w:szCs w:val="28"/>
          <w:lang w:bidi="fa-IR"/>
        </w:rPr>
        <w:t>CMB</w:t>
      </w:r>
      <w:r w:rsidRPr="00A33C24">
        <w:rPr>
          <w:rFonts w:cs="B Nazanin" w:hint="cs"/>
          <w:sz w:val="28"/>
          <w:szCs w:val="28"/>
          <w:rtl/>
          <w:lang w:bidi="fa-IR"/>
        </w:rPr>
        <w:t>)</w:t>
      </w:r>
      <w:r w:rsidRPr="00A33C24">
        <w:rPr>
          <w:rFonts w:asciiTheme="majorBidi" w:hAnsiTheme="majorBidi" w:cs="B Nazanin" w:hint="cs"/>
          <w:sz w:val="28"/>
          <w:szCs w:val="28"/>
          <w:rtl/>
          <w:lang w:bidi="fa-IR"/>
        </w:rPr>
        <w:t>کسب می کند.</w:t>
      </w:r>
    </w:p>
    <w:p w:rsidR="007A7CFE" w:rsidRPr="00A33C24" w:rsidRDefault="007A7CFE" w:rsidP="004F4C00">
      <w:pPr>
        <w:bidi/>
        <w:spacing w:after="0" w:line="360" w:lineRule="auto"/>
        <w:ind w:left="360"/>
        <w:rPr>
          <w:rFonts w:eastAsia="Calibri" w:cs="B Nazanin"/>
          <w:b/>
          <w:bCs/>
          <w:sz w:val="28"/>
          <w:szCs w:val="28"/>
          <w:rtl/>
        </w:rPr>
      </w:pPr>
      <w:r w:rsidRPr="00A33C24">
        <w:rPr>
          <w:rFonts w:eastAsia="Calibri" w:cs="B Nazanin" w:hint="cs"/>
          <w:b/>
          <w:bCs/>
          <w:sz w:val="28"/>
          <w:szCs w:val="28"/>
          <w:rtl/>
        </w:rPr>
        <w:t xml:space="preserve">تعارض </w:t>
      </w:r>
    </w:p>
    <w:p w:rsidR="007A7CFE" w:rsidRPr="00A33C24" w:rsidRDefault="007A7CFE" w:rsidP="004F4C00">
      <w:pPr>
        <w:bidi/>
        <w:spacing w:after="0" w:line="360" w:lineRule="auto"/>
        <w:ind w:left="360"/>
        <w:jc w:val="both"/>
        <w:rPr>
          <w:rFonts w:eastAsia="Calibri" w:cs="B Nazanin"/>
          <w:sz w:val="28"/>
          <w:szCs w:val="28"/>
          <w:rtl/>
        </w:rPr>
      </w:pPr>
      <w:r w:rsidRPr="00A33C24">
        <w:rPr>
          <w:rFonts w:eastAsia="Calibri" w:cs="B Nazanin" w:hint="cs"/>
          <w:b/>
          <w:bCs/>
          <w:sz w:val="28"/>
          <w:szCs w:val="28"/>
          <w:rtl/>
        </w:rPr>
        <w:t xml:space="preserve">تعریف مفهومی: </w:t>
      </w:r>
      <w:r w:rsidRPr="00A33C24">
        <w:rPr>
          <w:rFonts w:eastAsia="Calibri" w:cs="B Nazanin" w:hint="cs"/>
          <w:sz w:val="28"/>
          <w:szCs w:val="28"/>
          <w:rtl/>
        </w:rPr>
        <w:t>پونتام</w:t>
      </w:r>
      <w:r w:rsidRPr="00A33C24">
        <w:rPr>
          <w:rFonts w:cs="B Nazanin"/>
          <w:sz w:val="28"/>
          <w:szCs w:val="28"/>
          <w:vertAlign w:val="superscript"/>
          <w:rtl/>
        </w:rPr>
        <w:footnoteReference w:id="41"/>
      </w:r>
      <w:r w:rsidRPr="00A33C24">
        <w:rPr>
          <w:rFonts w:eastAsia="Calibri" w:cs="B Nazanin" w:hint="cs"/>
          <w:sz w:val="28"/>
          <w:szCs w:val="28"/>
          <w:rtl/>
        </w:rPr>
        <w:t xml:space="preserve"> تعارض را اینگونه تعریف می کند، تعامل با افرادی که با یکدیگر ارتباط متقابل داشته و در زمینه اهداف اصلی، اهداف فرعی و ارزش ها، بین آنها اختلال، بوجود می آید و افراد دیگر را به عنوان مانعی بالقوه در جهت تحقق اهداف خود تلقی می کنند (کیا کجوری و آقاجانی، 1383).</w:t>
      </w:r>
    </w:p>
    <w:p w:rsidR="007A7CFE" w:rsidRPr="00A33C24" w:rsidRDefault="007A7CFE" w:rsidP="004F4C00">
      <w:pPr>
        <w:bidi/>
        <w:spacing w:after="0" w:line="360" w:lineRule="auto"/>
        <w:ind w:left="360"/>
        <w:jc w:val="both"/>
        <w:rPr>
          <w:rFonts w:eastAsia="Calibri" w:cs="B Nazanin"/>
          <w:b/>
          <w:bCs/>
          <w:sz w:val="28"/>
          <w:szCs w:val="28"/>
          <w:rtl/>
        </w:rPr>
      </w:pPr>
      <w:r w:rsidRPr="00A33C24">
        <w:rPr>
          <w:rFonts w:eastAsia="Calibri" w:cs="B Nazanin" w:hint="cs"/>
          <w:b/>
          <w:bCs/>
          <w:sz w:val="28"/>
          <w:szCs w:val="28"/>
          <w:rtl/>
        </w:rPr>
        <w:lastRenderedPageBreak/>
        <w:t xml:space="preserve">تعریف عملیاتی: </w:t>
      </w:r>
      <w:r w:rsidRPr="00A33C24">
        <w:rPr>
          <w:rFonts w:eastAsia="Calibri" w:cs="B Nazanin" w:hint="cs"/>
          <w:sz w:val="28"/>
          <w:szCs w:val="28"/>
          <w:rtl/>
        </w:rPr>
        <w:t xml:space="preserve">در پژوهش حاضر نمره ای است که آمودنی ها از </w:t>
      </w:r>
      <w:r w:rsidRPr="00A33C24">
        <w:rPr>
          <w:rFonts w:ascii="Calibri" w:eastAsia="Calibri" w:hAnsi="Calibri" w:cs="B Nazanin" w:hint="cs"/>
          <w:sz w:val="28"/>
          <w:szCs w:val="28"/>
          <w:rtl/>
        </w:rPr>
        <w:t>مقیاس نسخه دوم شیوه مقابله با تعارض رحیم(</w:t>
      </w:r>
      <w:r w:rsidRPr="00A33C24">
        <w:rPr>
          <w:rFonts w:eastAsia="Calibri" w:cs="B Nazanin"/>
          <w:sz w:val="28"/>
          <w:szCs w:val="28"/>
        </w:rPr>
        <w:t>ROCI-II</w:t>
      </w:r>
      <w:r w:rsidRPr="00A33C24">
        <w:rPr>
          <w:rFonts w:eastAsia="Calibri" w:cs="B Nazanin"/>
          <w:sz w:val="28"/>
          <w:szCs w:val="28"/>
          <w:rtl/>
        </w:rPr>
        <w:t>)</w:t>
      </w:r>
      <w:r w:rsidRPr="00A33C24">
        <w:rPr>
          <w:rFonts w:eastAsia="Calibri" w:cs="B Nazanin" w:hint="cs"/>
          <w:sz w:val="28"/>
          <w:szCs w:val="28"/>
          <w:rtl/>
        </w:rPr>
        <w:t>کسب می کند.</w:t>
      </w:r>
    </w:p>
    <w:p w:rsidR="00591A25" w:rsidRPr="00A33C24" w:rsidRDefault="00591A25" w:rsidP="004F4C00">
      <w:pPr>
        <w:bidi/>
        <w:spacing w:after="0" w:line="360" w:lineRule="auto"/>
        <w:ind w:left="333"/>
        <w:rPr>
          <w:rFonts w:ascii="Calibri" w:eastAsia="Calibri" w:hAnsi="Calibri" w:cs="B Nazanin"/>
          <w:b/>
          <w:bCs/>
          <w:sz w:val="28"/>
          <w:szCs w:val="28"/>
          <w:rtl/>
          <w:lang w:bidi="fa-IR"/>
        </w:rPr>
      </w:pPr>
      <w:r w:rsidRPr="00A33C24">
        <w:rPr>
          <w:rFonts w:asciiTheme="majorBidi" w:eastAsia="Calibri" w:hAnsiTheme="majorBidi" w:cs="B Nazanin"/>
          <w:b/>
          <w:bCs/>
          <w:sz w:val="28"/>
          <w:szCs w:val="28"/>
          <w:lang w:bidi="fa-IR"/>
        </w:rPr>
        <w:t>CBT</w:t>
      </w:r>
      <w:r w:rsidRPr="00A33C24">
        <w:rPr>
          <w:rFonts w:ascii="Calibri" w:eastAsia="Calibri" w:hAnsi="Calibri" w:cs="B Nazanin" w:hint="cs"/>
          <w:b/>
          <w:bCs/>
          <w:sz w:val="28"/>
          <w:szCs w:val="28"/>
          <w:rtl/>
          <w:lang w:bidi="fa-IR"/>
        </w:rPr>
        <w:t xml:space="preserve"> به شیوه داتیلیو</w:t>
      </w:r>
    </w:p>
    <w:p w:rsidR="00591A25" w:rsidRPr="00A33C24" w:rsidRDefault="00591A25" w:rsidP="004F4C00">
      <w:pPr>
        <w:bidi/>
        <w:spacing w:after="0" w:line="360" w:lineRule="auto"/>
        <w:ind w:firstLine="333"/>
        <w:jc w:val="both"/>
        <w:rPr>
          <w:rFonts w:ascii="Calibri" w:eastAsia="Calibri" w:hAnsi="Calibri" w:cs="B Nazanin"/>
          <w:b/>
          <w:bCs/>
          <w:sz w:val="28"/>
          <w:szCs w:val="28"/>
          <w:rtl/>
          <w:lang w:bidi="fa-IR"/>
        </w:rPr>
      </w:pPr>
      <w:r w:rsidRPr="00A33C24">
        <w:rPr>
          <w:rFonts w:ascii="Calibri" w:eastAsia="Calibri" w:hAnsi="Calibri" w:cs="B Nazanin" w:hint="cs"/>
          <w:b/>
          <w:bCs/>
          <w:sz w:val="28"/>
          <w:szCs w:val="28"/>
          <w:rtl/>
          <w:lang w:bidi="fa-IR"/>
        </w:rPr>
        <w:t>تعریف مفهومی:</w:t>
      </w:r>
      <w:r w:rsidRPr="00A33C24">
        <w:rPr>
          <w:rFonts w:ascii="Calibri" w:eastAsia="Calibri" w:hAnsi="Calibri" w:cs="B Nazanin" w:hint="cs"/>
          <w:sz w:val="28"/>
          <w:szCs w:val="28"/>
          <w:rtl/>
          <w:lang w:bidi="fa-IR"/>
        </w:rPr>
        <w:t xml:space="preserve"> این رویکرد بر تبادل تعامل میان زوجین یا اعضای خانواده، با تاکید خاص بر ماهیت روابط متعامل انتظار ها، باورها و اسنادها تمرکز دارد. </w:t>
      </w:r>
      <w:r w:rsidRPr="00A33C24">
        <w:rPr>
          <w:rFonts w:ascii="Calibri" w:eastAsia="Calibri" w:hAnsi="Calibri" w:cs="B Nazanin"/>
          <w:sz w:val="28"/>
          <w:szCs w:val="28"/>
          <w:lang w:bidi="fa-IR"/>
        </w:rPr>
        <w:t xml:space="preserve"> </w:t>
      </w:r>
      <w:r w:rsidRPr="00A33C24">
        <w:rPr>
          <w:rFonts w:ascii="Calibri" w:eastAsia="Calibri" w:hAnsi="Calibri" w:cs="B Nazanin" w:hint="cs"/>
          <w:sz w:val="28"/>
          <w:szCs w:val="28"/>
          <w:rtl/>
          <w:lang w:bidi="fa-IR"/>
        </w:rPr>
        <w:t>بنای اصلی رویکرد شناختی-رفتاری، تمرکز بر افکار و ادراک ها و تاثیر</w:t>
      </w:r>
      <w:r w:rsidRPr="00A33C24">
        <w:rPr>
          <w:rFonts w:ascii="Calibri" w:eastAsia="Calibri" w:hAnsi="Calibri" w:cs="B Nazanin"/>
          <w:sz w:val="28"/>
          <w:szCs w:val="28"/>
          <w:lang w:bidi="fa-IR"/>
        </w:rPr>
        <w:t xml:space="preserve"> </w:t>
      </w:r>
      <w:r w:rsidRPr="00A33C24">
        <w:rPr>
          <w:rFonts w:ascii="Calibri" w:eastAsia="Calibri" w:hAnsi="Calibri" w:cs="B Nazanin" w:hint="cs"/>
          <w:sz w:val="28"/>
          <w:szCs w:val="28"/>
          <w:rtl/>
          <w:lang w:bidi="fa-IR"/>
        </w:rPr>
        <w:t>آنها روی هیجان و رفتار است (داتیلیو، 2005).</w:t>
      </w:r>
    </w:p>
    <w:p w:rsidR="00591A25" w:rsidRPr="00A33C24" w:rsidRDefault="00591A25" w:rsidP="004F4C00">
      <w:pPr>
        <w:bidi/>
        <w:spacing w:after="0" w:line="360" w:lineRule="auto"/>
        <w:jc w:val="both"/>
        <w:rPr>
          <w:rFonts w:ascii="Calibri" w:eastAsia="Calibri" w:hAnsi="Calibri" w:cs="B Nazanin"/>
          <w:sz w:val="28"/>
          <w:szCs w:val="28"/>
          <w:rtl/>
          <w:lang w:bidi="fa-IR"/>
        </w:rPr>
      </w:pPr>
      <w:r w:rsidRPr="00A33C24">
        <w:rPr>
          <w:rFonts w:ascii="Calibri" w:eastAsia="Calibri" w:hAnsi="Calibri" w:cs="B Nazanin" w:hint="cs"/>
          <w:b/>
          <w:bCs/>
          <w:sz w:val="28"/>
          <w:szCs w:val="28"/>
          <w:rtl/>
          <w:lang w:bidi="fa-IR"/>
        </w:rPr>
        <w:t>تعریف عملیاتی:</w:t>
      </w:r>
      <w:r w:rsidRPr="00A33C24">
        <w:rPr>
          <w:rFonts w:cs="B Nazanin" w:hint="cs"/>
          <w:sz w:val="28"/>
          <w:szCs w:val="28"/>
          <w:rtl/>
        </w:rPr>
        <w:t xml:space="preserve"> در این پژوهش مجموعه فعالیت ها و روش هایی مدنظر است که پژوهشگر براساس </w:t>
      </w:r>
      <w:r w:rsidRPr="00A33C24">
        <w:rPr>
          <w:rFonts w:asciiTheme="majorBidi" w:eastAsia="Calibri" w:hAnsiTheme="majorBidi" w:cs="B Nazanin"/>
          <w:sz w:val="28"/>
          <w:szCs w:val="28"/>
          <w:lang w:bidi="fa-IR"/>
        </w:rPr>
        <w:t>CBT</w:t>
      </w:r>
      <w:r w:rsidRPr="00A33C24">
        <w:rPr>
          <w:rFonts w:ascii="Calibri" w:eastAsia="Calibri" w:hAnsi="Calibri" w:cs="B Nazanin" w:hint="cs"/>
          <w:sz w:val="28"/>
          <w:szCs w:val="28"/>
          <w:rtl/>
          <w:lang w:bidi="fa-IR"/>
        </w:rPr>
        <w:t xml:space="preserve"> به شیوه داتیلیو</w:t>
      </w:r>
      <w:r w:rsidRPr="00A33C24">
        <w:rPr>
          <w:rFonts w:ascii="Times New Roman" w:eastAsia="Times New Roman" w:hAnsi="Times New Roman" w:cs="B Nazanin" w:hint="cs"/>
          <w:sz w:val="28"/>
          <w:szCs w:val="28"/>
          <w:rtl/>
          <w:lang w:bidi="fa-IR"/>
        </w:rPr>
        <w:t xml:space="preserve"> تحت 8 جلسه 5/1ساعته هفته ای یک جلسه</w:t>
      </w:r>
      <w:r w:rsidRPr="00A33C24">
        <w:rPr>
          <w:rFonts w:cs="B Nazanin" w:hint="cs"/>
          <w:sz w:val="28"/>
          <w:szCs w:val="28"/>
          <w:rtl/>
        </w:rPr>
        <w:t xml:space="preserve"> برای </w:t>
      </w:r>
      <w:r w:rsidR="00777A9F">
        <w:rPr>
          <w:rFonts w:cs="B Nazanin" w:hint="cs"/>
          <w:sz w:val="28"/>
          <w:szCs w:val="28"/>
          <w:rtl/>
          <w:lang w:bidi="fa-IR"/>
        </w:rPr>
        <w:t>دلزدگی زناشویی و سبک های حل تعارض</w:t>
      </w:r>
      <w:r w:rsidRPr="00A33C24">
        <w:rPr>
          <w:rFonts w:cs="B Nazanin" w:hint="cs"/>
          <w:sz w:val="28"/>
          <w:szCs w:val="28"/>
          <w:rtl/>
        </w:rPr>
        <w:t xml:space="preserve"> به کار برده است. که اهم این روش ها می توان به</w:t>
      </w:r>
      <w:r w:rsidRPr="00A33C24">
        <w:rPr>
          <w:rFonts w:ascii="Calibri" w:eastAsia="Calibri" w:hAnsi="Calibri" w:cs="B Nazanin" w:hint="cs"/>
          <w:sz w:val="28"/>
          <w:szCs w:val="28"/>
          <w:rtl/>
        </w:rPr>
        <w:t xml:space="preserve"> </w:t>
      </w:r>
      <w:r w:rsidRPr="00A33C24">
        <w:rPr>
          <w:rFonts w:ascii="Calibri" w:eastAsia="Calibri" w:hAnsi="Calibri" w:cs="B Nazanin" w:hint="cs"/>
          <w:sz w:val="28"/>
          <w:szCs w:val="28"/>
          <w:rtl/>
          <w:lang w:bidi="fa-IR"/>
        </w:rPr>
        <w:t xml:space="preserve">شناسایی افکار و باورهای غیر واقع بینانه، بازسازی شناختی، حل مساله، پذیرش </w:t>
      </w:r>
      <w:r w:rsidRPr="00A33C24">
        <w:rPr>
          <w:rFonts w:cs="B Nazanin" w:hint="cs"/>
          <w:sz w:val="28"/>
          <w:szCs w:val="28"/>
          <w:rtl/>
        </w:rPr>
        <w:t>و مواردی از این قبیل اشاره نمود.</w:t>
      </w:r>
      <w:r w:rsidRPr="00A33C24">
        <w:rPr>
          <w:rFonts w:ascii="Calibri" w:eastAsia="Calibri" w:hAnsi="Calibri" w:cs="B Nazanin" w:hint="cs"/>
          <w:sz w:val="28"/>
          <w:szCs w:val="28"/>
          <w:rtl/>
          <w:lang w:bidi="fa-IR"/>
        </w:rPr>
        <w:t xml:space="preserve"> </w:t>
      </w:r>
    </w:p>
    <w:p w:rsidR="006E0C78" w:rsidRPr="00A33C24" w:rsidRDefault="006E0C78" w:rsidP="004F4C00">
      <w:pPr>
        <w:bidi/>
        <w:spacing w:after="0" w:line="360" w:lineRule="auto"/>
        <w:rPr>
          <w:rFonts w:asciiTheme="majorBidi" w:hAnsiTheme="majorBidi" w:cs="B Nazanin"/>
          <w:b/>
          <w:bCs/>
          <w:sz w:val="28"/>
          <w:szCs w:val="28"/>
          <w:rtl/>
          <w:lang w:bidi="fa-IR"/>
        </w:rPr>
      </w:pPr>
    </w:p>
    <w:p w:rsidR="001C0402" w:rsidRPr="00A33C24" w:rsidRDefault="001C0402" w:rsidP="004F4C00">
      <w:pPr>
        <w:bidi/>
        <w:spacing w:after="0" w:line="360" w:lineRule="auto"/>
        <w:rPr>
          <w:rFonts w:asciiTheme="majorBidi" w:hAnsiTheme="majorBidi" w:cs="B Nazanin"/>
          <w:b/>
          <w:bCs/>
          <w:sz w:val="28"/>
          <w:szCs w:val="28"/>
          <w:rtl/>
          <w:lang w:bidi="fa-IR"/>
        </w:rPr>
      </w:pPr>
      <w:r w:rsidRPr="00A33C24">
        <w:rPr>
          <w:rFonts w:asciiTheme="majorBidi" w:hAnsiTheme="majorBidi" w:cs="B Nazanin" w:hint="cs"/>
          <w:b/>
          <w:bCs/>
          <w:sz w:val="28"/>
          <w:szCs w:val="28"/>
          <w:rtl/>
          <w:lang w:bidi="fa-IR"/>
        </w:rPr>
        <w:t>روش:</w:t>
      </w:r>
    </w:p>
    <w:p w:rsidR="006E0C78" w:rsidRPr="006E0C78" w:rsidRDefault="006E0C78" w:rsidP="004F4C00">
      <w:pPr>
        <w:bidi/>
        <w:spacing w:after="0" w:line="360" w:lineRule="auto"/>
        <w:ind w:firstLine="232"/>
        <w:jc w:val="both"/>
        <w:rPr>
          <w:rFonts w:ascii="Times New Roman" w:eastAsia="Times New Roman" w:hAnsi="Times New Roman" w:cs="B Nazanin"/>
          <w:sz w:val="28"/>
          <w:szCs w:val="28"/>
          <w:rtl/>
        </w:rPr>
      </w:pPr>
      <w:r w:rsidRPr="006E0C78">
        <w:rPr>
          <w:rFonts w:ascii="Times New Roman" w:eastAsia="Times New Roman" w:hAnsi="Times New Roman" w:cs="B Nazanin" w:hint="cs"/>
          <w:sz w:val="28"/>
          <w:szCs w:val="28"/>
          <w:rtl/>
        </w:rPr>
        <w:t xml:space="preserve">پژوهش حاضر یک مطالعه نیمه آزمایشی با طرح پیش آزمون و پس آزمون با گروه کنترل است. در این روش گروه آزمایش تحت آموزش </w:t>
      </w:r>
      <w:r w:rsidRPr="006E0C78">
        <w:rPr>
          <w:rFonts w:ascii="Times New Roman" w:eastAsia="Times New Roman" w:hAnsi="Times New Roman" w:cs="B Nazanin"/>
          <w:sz w:val="28"/>
          <w:szCs w:val="28"/>
        </w:rPr>
        <w:t>CBT</w:t>
      </w:r>
      <w:r w:rsidRPr="006E0C78">
        <w:rPr>
          <w:rFonts w:ascii="Times New Roman" w:eastAsia="Times New Roman" w:hAnsi="Times New Roman" w:cs="B Nazanin" w:hint="cs"/>
          <w:sz w:val="28"/>
          <w:szCs w:val="28"/>
          <w:rtl/>
          <w:lang w:bidi="fa-IR"/>
        </w:rPr>
        <w:t xml:space="preserve"> به شیوه داتیلیو </w:t>
      </w:r>
      <w:r w:rsidRPr="006E0C78">
        <w:rPr>
          <w:rFonts w:ascii="Times New Roman" w:eastAsia="Times New Roman" w:hAnsi="Times New Roman" w:cs="B Nazanin" w:hint="cs"/>
          <w:sz w:val="28"/>
          <w:szCs w:val="28"/>
          <w:rtl/>
        </w:rPr>
        <w:t xml:space="preserve"> قرار می گیرند اما گروه کنترل در لیست انتظار قرار می گیرند و هر دو گروه در زمان یکسان به پیش آزمون و پس آزمون پاسخ می دهند.</w:t>
      </w:r>
    </w:p>
    <w:p w:rsidR="006E0C78" w:rsidRPr="006E0C78" w:rsidRDefault="006E0C78" w:rsidP="004F4C00">
      <w:pPr>
        <w:bidi/>
        <w:spacing w:after="0" w:line="360" w:lineRule="auto"/>
        <w:ind w:firstLine="232"/>
        <w:jc w:val="both"/>
        <w:rPr>
          <w:rFonts w:ascii="Times New Roman" w:eastAsia="Times New Roman" w:hAnsi="Times New Roman" w:cs="B Nazanin"/>
          <w:sz w:val="28"/>
          <w:szCs w:val="28"/>
          <w:rtl/>
          <w:lang w:bidi="fa-IR"/>
        </w:rPr>
      </w:pPr>
    </w:p>
    <w:p w:rsidR="006E0C78" w:rsidRPr="006E0C78" w:rsidRDefault="006E0C78" w:rsidP="004F4C00">
      <w:pPr>
        <w:spacing w:after="0" w:line="360" w:lineRule="auto"/>
        <w:ind w:firstLine="232"/>
        <w:jc w:val="center"/>
        <w:rPr>
          <w:rFonts w:ascii="Abadi MT Condensed Light" w:eastAsia="Times New Roman" w:hAnsi="Abadi MT Condensed Light" w:cs="B Nazanin"/>
          <w:sz w:val="28"/>
          <w:szCs w:val="28"/>
          <w:rtl/>
        </w:rPr>
      </w:pPr>
      <w:r w:rsidRPr="006E0C78">
        <w:rPr>
          <w:rFonts w:ascii="Abadi MT Condensed Light" w:eastAsia="Times New Roman" w:hAnsi="Abadi MT Condensed Light" w:cs="B Nazanin" w:hint="cs"/>
          <w:sz w:val="28"/>
          <w:szCs w:val="28"/>
          <w:rtl/>
        </w:rPr>
        <w:t>جدول 1. مدل مفهومی پژوهش</w:t>
      </w:r>
    </w:p>
    <w:tbl>
      <w:tblPr>
        <w:bidiVisual/>
        <w:tblW w:w="8364" w:type="dxa"/>
        <w:tblInd w:w="198" w:type="dxa"/>
        <w:tblLook w:val="04A0" w:firstRow="1" w:lastRow="0" w:firstColumn="1" w:lastColumn="0" w:noHBand="0" w:noVBand="1"/>
      </w:tblPr>
      <w:tblGrid>
        <w:gridCol w:w="1559"/>
        <w:gridCol w:w="1701"/>
        <w:gridCol w:w="1560"/>
        <w:gridCol w:w="1842"/>
        <w:gridCol w:w="1702"/>
      </w:tblGrid>
      <w:tr w:rsidR="006E0C78" w:rsidRPr="006E0C78" w:rsidTr="00DB2E3C">
        <w:trPr>
          <w:trHeight w:val="688"/>
        </w:trPr>
        <w:tc>
          <w:tcPr>
            <w:tcW w:w="1559" w:type="dxa"/>
            <w:tcBorders>
              <w:top w:val="single" w:sz="4" w:space="0" w:color="auto"/>
              <w:bottom w:val="single" w:sz="4" w:space="0" w:color="auto"/>
            </w:tcBorders>
            <w:shd w:val="clear" w:color="auto" w:fill="auto"/>
          </w:tcPr>
          <w:p w:rsidR="006E0C78" w:rsidRPr="006E0C78" w:rsidRDefault="006E0C78" w:rsidP="004F4C00">
            <w:pPr>
              <w:bidi/>
              <w:spacing w:after="0" w:line="360" w:lineRule="auto"/>
              <w:ind w:firstLine="232"/>
              <w:jc w:val="center"/>
              <w:rPr>
                <w:rFonts w:ascii="Times New Roman" w:eastAsia="Times New Roman" w:hAnsi="Times New Roman" w:cs="B Nazanin"/>
                <w:sz w:val="28"/>
                <w:szCs w:val="28"/>
                <w:rtl/>
              </w:rPr>
            </w:pPr>
            <w:r w:rsidRPr="006E0C78">
              <w:rPr>
                <w:rFonts w:ascii="Times New Roman" w:eastAsia="Times New Roman" w:hAnsi="Times New Roman" w:cs="B Nazanin" w:hint="cs"/>
                <w:sz w:val="28"/>
                <w:szCs w:val="28"/>
                <w:rtl/>
              </w:rPr>
              <w:t>پس آزمون</w:t>
            </w:r>
          </w:p>
        </w:tc>
        <w:tc>
          <w:tcPr>
            <w:tcW w:w="1701" w:type="dxa"/>
            <w:tcBorders>
              <w:top w:val="single" w:sz="4" w:space="0" w:color="auto"/>
              <w:bottom w:val="single" w:sz="4" w:space="0" w:color="auto"/>
            </w:tcBorders>
            <w:shd w:val="clear" w:color="auto" w:fill="auto"/>
          </w:tcPr>
          <w:p w:rsidR="006E0C78" w:rsidRPr="006E0C78" w:rsidRDefault="006E0C78" w:rsidP="004F4C00">
            <w:pPr>
              <w:bidi/>
              <w:spacing w:after="0" w:line="360" w:lineRule="auto"/>
              <w:ind w:firstLine="232"/>
              <w:jc w:val="center"/>
              <w:rPr>
                <w:rFonts w:ascii="Times New Roman" w:eastAsia="Times New Roman" w:hAnsi="Times New Roman" w:cs="B Nazanin"/>
                <w:sz w:val="28"/>
                <w:szCs w:val="28"/>
                <w:rtl/>
              </w:rPr>
            </w:pPr>
            <w:r w:rsidRPr="006E0C78">
              <w:rPr>
                <w:rFonts w:ascii="Times New Roman" w:eastAsia="Times New Roman" w:hAnsi="Times New Roman" w:cs="B Nazanin" w:hint="cs"/>
                <w:sz w:val="28"/>
                <w:szCs w:val="28"/>
                <w:rtl/>
              </w:rPr>
              <w:t>متغیر مستقل</w:t>
            </w:r>
          </w:p>
        </w:tc>
        <w:tc>
          <w:tcPr>
            <w:tcW w:w="1560" w:type="dxa"/>
            <w:tcBorders>
              <w:top w:val="single" w:sz="4" w:space="0" w:color="auto"/>
              <w:bottom w:val="single" w:sz="4" w:space="0" w:color="auto"/>
            </w:tcBorders>
            <w:shd w:val="clear" w:color="auto" w:fill="auto"/>
          </w:tcPr>
          <w:p w:rsidR="006E0C78" w:rsidRPr="006E0C78" w:rsidRDefault="006E0C78" w:rsidP="004F4C00">
            <w:pPr>
              <w:bidi/>
              <w:spacing w:after="0" w:line="360" w:lineRule="auto"/>
              <w:ind w:firstLine="232"/>
              <w:jc w:val="center"/>
              <w:rPr>
                <w:rFonts w:ascii="Times New Roman" w:eastAsia="Times New Roman" w:hAnsi="Times New Roman" w:cs="B Nazanin"/>
                <w:sz w:val="28"/>
                <w:szCs w:val="28"/>
                <w:rtl/>
              </w:rPr>
            </w:pPr>
            <w:r w:rsidRPr="006E0C78">
              <w:rPr>
                <w:rFonts w:ascii="Times New Roman" w:eastAsia="Times New Roman" w:hAnsi="Times New Roman" w:cs="B Nazanin" w:hint="cs"/>
                <w:sz w:val="28"/>
                <w:szCs w:val="28"/>
                <w:rtl/>
              </w:rPr>
              <w:t>پیش آزمون</w:t>
            </w:r>
          </w:p>
        </w:tc>
        <w:tc>
          <w:tcPr>
            <w:tcW w:w="1842" w:type="dxa"/>
            <w:tcBorders>
              <w:top w:val="single" w:sz="4" w:space="0" w:color="auto"/>
              <w:bottom w:val="single" w:sz="4" w:space="0" w:color="auto"/>
            </w:tcBorders>
            <w:shd w:val="clear" w:color="auto" w:fill="auto"/>
          </w:tcPr>
          <w:p w:rsidR="006E0C78" w:rsidRPr="006E0C78" w:rsidRDefault="006E0C78" w:rsidP="004F4C00">
            <w:pPr>
              <w:bidi/>
              <w:spacing w:after="0" w:line="360" w:lineRule="auto"/>
              <w:ind w:firstLine="232"/>
              <w:jc w:val="center"/>
              <w:rPr>
                <w:rFonts w:ascii="Times New Roman" w:eastAsia="Times New Roman" w:hAnsi="Times New Roman" w:cs="B Nazanin"/>
                <w:sz w:val="28"/>
                <w:szCs w:val="28"/>
                <w:rtl/>
              </w:rPr>
            </w:pPr>
            <w:r w:rsidRPr="006E0C78">
              <w:rPr>
                <w:rFonts w:ascii="Times New Roman" w:eastAsia="Times New Roman" w:hAnsi="Times New Roman" w:cs="B Nazanin" w:hint="cs"/>
                <w:sz w:val="28"/>
                <w:szCs w:val="28"/>
                <w:rtl/>
              </w:rPr>
              <w:t>گمارش تصادفی</w:t>
            </w:r>
          </w:p>
        </w:tc>
        <w:tc>
          <w:tcPr>
            <w:tcW w:w="1702" w:type="dxa"/>
            <w:tcBorders>
              <w:top w:val="single" w:sz="4" w:space="0" w:color="auto"/>
              <w:bottom w:val="single" w:sz="4" w:space="0" w:color="auto"/>
            </w:tcBorders>
            <w:shd w:val="clear" w:color="auto" w:fill="auto"/>
          </w:tcPr>
          <w:p w:rsidR="006E0C78" w:rsidRPr="006E0C78" w:rsidRDefault="006E0C78" w:rsidP="004F4C00">
            <w:pPr>
              <w:bidi/>
              <w:spacing w:after="0" w:line="360" w:lineRule="auto"/>
              <w:ind w:firstLine="232"/>
              <w:jc w:val="center"/>
              <w:rPr>
                <w:rFonts w:ascii="Times New Roman" w:eastAsia="Times New Roman" w:hAnsi="Times New Roman" w:cs="B Nazanin"/>
                <w:sz w:val="28"/>
                <w:szCs w:val="28"/>
                <w:rtl/>
                <w:lang w:bidi="fa-IR"/>
              </w:rPr>
            </w:pPr>
            <w:r w:rsidRPr="006E0C78">
              <w:rPr>
                <w:rFonts w:ascii="Times New Roman" w:eastAsia="Times New Roman" w:hAnsi="Times New Roman" w:cs="B Nazanin"/>
                <w:sz w:val="28"/>
                <w:szCs w:val="28"/>
                <w:rtl/>
                <w:lang w:bidi="fa-IR"/>
              </w:rPr>
              <w:t>گروه‌ها</w:t>
            </w:r>
          </w:p>
        </w:tc>
      </w:tr>
      <w:tr w:rsidR="006E0C78" w:rsidRPr="006E0C78" w:rsidTr="00DB2E3C">
        <w:tc>
          <w:tcPr>
            <w:tcW w:w="1559" w:type="dxa"/>
            <w:tcBorders>
              <w:top w:val="single" w:sz="4" w:space="0" w:color="auto"/>
            </w:tcBorders>
            <w:shd w:val="clear" w:color="auto" w:fill="auto"/>
          </w:tcPr>
          <w:p w:rsidR="006E0C78" w:rsidRPr="006E0C78" w:rsidRDefault="006E0C78" w:rsidP="004F4C00">
            <w:pPr>
              <w:bidi/>
              <w:spacing w:after="0" w:line="360" w:lineRule="auto"/>
              <w:ind w:firstLine="232"/>
              <w:jc w:val="center"/>
              <w:rPr>
                <w:rFonts w:ascii="Times New Roman" w:eastAsia="Times New Roman" w:hAnsi="Times New Roman" w:cs="B Nazanin"/>
                <w:sz w:val="28"/>
                <w:szCs w:val="28"/>
                <w:rtl/>
              </w:rPr>
            </w:pPr>
            <w:r w:rsidRPr="006E0C78">
              <w:rPr>
                <w:rFonts w:ascii="Times New Roman" w:eastAsia="Times New Roman" w:hAnsi="Times New Roman" w:cs="B Nazanin"/>
                <w:sz w:val="28"/>
                <w:szCs w:val="28"/>
              </w:rPr>
              <w:t>T2</w:t>
            </w:r>
          </w:p>
        </w:tc>
        <w:tc>
          <w:tcPr>
            <w:tcW w:w="1701" w:type="dxa"/>
            <w:tcBorders>
              <w:top w:val="single" w:sz="4" w:space="0" w:color="auto"/>
            </w:tcBorders>
            <w:shd w:val="clear" w:color="auto" w:fill="auto"/>
          </w:tcPr>
          <w:p w:rsidR="006E0C78" w:rsidRPr="006E0C78" w:rsidRDefault="006E0C78" w:rsidP="004F4C00">
            <w:pPr>
              <w:bidi/>
              <w:spacing w:after="0" w:line="360" w:lineRule="auto"/>
              <w:ind w:firstLine="232"/>
              <w:jc w:val="center"/>
              <w:rPr>
                <w:rFonts w:ascii="Times New Roman" w:eastAsia="Times New Roman" w:hAnsi="Times New Roman" w:cs="B Nazanin"/>
                <w:sz w:val="28"/>
                <w:szCs w:val="28"/>
                <w:rtl/>
              </w:rPr>
            </w:pPr>
            <w:r w:rsidRPr="006E0C78">
              <w:rPr>
                <w:rFonts w:ascii="Times New Roman" w:eastAsia="Times New Roman" w:hAnsi="Times New Roman" w:cs="B Nazanin"/>
                <w:sz w:val="28"/>
                <w:szCs w:val="28"/>
              </w:rPr>
              <w:t>x</w:t>
            </w:r>
          </w:p>
        </w:tc>
        <w:tc>
          <w:tcPr>
            <w:tcW w:w="1560" w:type="dxa"/>
            <w:tcBorders>
              <w:top w:val="single" w:sz="4" w:space="0" w:color="auto"/>
            </w:tcBorders>
            <w:shd w:val="clear" w:color="auto" w:fill="auto"/>
          </w:tcPr>
          <w:p w:rsidR="006E0C78" w:rsidRPr="006E0C78" w:rsidRDefault="006E0C78" w:rsidP="004F4C00">
            <w:pPr>
              <w:bidi/>
              <w:spacing w:after="0" w:line="360" w:lineRule="auto"/>
              <w:ind w:firstLine="232"/>
              <w:jc w:val="center"/>
              <w:rPr>
                <w:rFonts w:ascii="Times New Roman" w:eastAsia="Times New Roman" w:hAnsi="Times New Roman" w:cs="B Nazanin"/>
                <w:sz w:val="28"/>
                <w:szCs w:val="28"/>
              </w:rPr>
            </w:pPr>
            <w:r w:rsidRPr="006E0C78">
              <w:rPr>
                <w:rFonts w:ascii="Times New Roman" w:eastAsia="Times New Roman" w:hAnsi="Times New Roman" w:cs="B Nazanin"/>
                <w:sz w:val="28"/>
                <w:szCs w:val="28"/>
              </w:rPr>
              <w:t>T1</w:t>
            </w:r>
          </w:p>
        </w:tc>
        <w:tc>
          <w:tcPr>
            <w:tcW w:w="1842" w:type="dxa"/>
            <w:tcBorders>
              <w:top w:val="single" w:sz="4" w:space="0" w:color="auto"/>
            </w:tcBorders>
            <w:shd w:val="clear" w:color="auto" w:fill="auto"/>
          </w:tcPr>
          <w:p w:rsidR="006E0C78" w:rsidRPr="006E0C78" w:rsidRDefault="006E0C78" w:rsidP="004F4C00">
            <w:pPr>
              <w:bidi/>
              <w:spacing w:after="0" w:line="360" w:lineRule="auto"/>
              <w:ind w:firstLine="232"/>
              <w:jc w:val="center"/>
              <w:rPr>
                <w:rFonts w:ascii="Times New Roman" w:eastAsia="Times New Roman" w:hAnsi="Times New Roman" w:cs="B Nazanin"/>
                <w:sz w:val="28"/>
                <w:szCs w:val="28"/>
              </w:rPr>
            </w:pPr>
            <w:r w:rsidRPr="006E0C78">
              <w:rPr>
                <w:rFonts w:ascii="Times New Roman" w:eastAsia="Times New Roman" w:hAnsi="Times New Roman" w:cs="B Nazanin"/>
                <w:sz w:val="28"/>
                <w:szCs w:val="28"/>
              </w:rPr>
              <w:t>R</w:t>
            </w:r>
          </w:p>
        </w:tc>
        <w:tc>
          <w:tcPr>
            <w:tcW w:w="1702" w:type="dxa"/>
            <w:tcBorders>
              <w:top w:val="single" w:sz="4" w:space="0" w:color="auto"/>
            </w:tcBorders>
            <w:shd w:val="clear" w:color="auto" w:fill="auto"/>
          </w:tcPr>
          <w:p w:rsidR="006E0C78" w:rsidRPr="006E0C78" w:rsidRDefault="006E0C78" w:rsidP="004F4C00">
            <w:pPr>
              <w:bidi/>
              <w:spacing w:after="0" w:line="360" w:lineRule="auto"/>
              <w:ind w:firstLine="232"/>
              <w:jc w:val="center"/>
              <w:rPr>
                <w:rFonts w:ascii="Times New Roman" w:eastAsia="Times New Roman" w:hAnsi="Times New Roman" w:cs="B Nazanin"/>
                <w:sz w:val="28"/>
                <w:szCs w:val="28"/>
                <w:rtl/>
              </w:rPr>
            </w:pPr>
            <w:r w:rsidRPr="006E0C78">
              <w:rPr>
                <w:rFonts w:ascii="Times New Roman" w:eastAsia="Times New Roman" w:hAnsi="Times New Roman" w:cs="B Nazanin" w:hint="cs"/>
                <w:sz w:val="28"/>
                <w:szCs w:val="28"/>
                <w:rtl/>
              </w:rPr>
              <w:t>گروه آزمایشی</w:t>
            </w:r>
          </w:p>
        </w:tc>
      </w:tr>
      <w:tr w:rsidR="006E0C78" w:rsidRPr="006E0C78" w:rsidTr="00DB2E3C">
        <w:tc>
          <w:tcPr>
            <w:tcW w:w="1559" w:type="dxa"/>
            <w:tcBorders>
              <w:bottom w:val="single" w:sz="4" w:space="0" w:color="auto"/>
            </w:tcBorders>
            <w:shd w:val="clear" w:color="auto" w:fill="auto"/>
          </w:tcPr>
          <w:p w:rsidR="006E0C78" w:rsidRPr="006E0C78" w:rsidRDefault="006E0C78" w:rsidP="004F4C00">
            <w:pPr>
              <w:bidi/>
              <w:spacing w:after="0" w:line="360" w:lineRule="auto"/>
              <w:ind w:firstLine="232"/>
              <w:jc w:val="center"/>
              <w:rPr>
                <w:rFonts w:ascii="Times New Roman" w:eastAsia="Times New Roman" w:hAnsi="Times New Roman" w:cs="B Nazanin"/>
                <w:sz w:val="28"/>
                <w:szCs w:val="28"/>
                <w:rtl/>
              </w:rPr>
            </w:pPr>
            <w:r w:rsidRPr="006E0C78">
              <w:rPr>
                <w:rFonts w:ascii="Times New Roman" w:eastAsia="Times New Roman" w:hAnsi="Times New Roman" w:cs="B Nazanin"/>
                <w:sz w:val="28"/>
                <w:szCs w:val="28"/>
              </w:rPr>
              <w:t>T2</w:t>
            </w:r>
          </w:p>
        </w:tc>
        <w:tc>
          <w:tcPr>
            <w:tcW w:w="1701" w:type="dxa"/>
            <w:tcBorders>
              <w:bottom w:val="single" w:sz="4" w:space="0" w:color="auto"/>
            </w:tcBorders>
            <w:shd w:val="clear" w:color="auto" w:fill="auto"/>
          </w:tcPr>
          <w:p w:rsidR="006E0C78" w:rsidRPr="006E0C78" w:rsidRDefault="006E0C78" w:rsidP="004F4C00">
            <w:pPr>
              <w:bidi/>
              <w:spacing w:after="0" w:line="360" w:lineRule="auto"/>
              <w:ind w:firstLine="232"/>
              <w:jc w:val="center"/>
              <w:rPr>
                <w:rFonts w:ascii="Times New Roman" w:eastAsia="Times New Roman" w:hAnsi="Times New Roman" w:cs="B Nazanin"/>
                <w:sz w:val="28"/>
                <w:szCs w:val="28"/>
                <w:rtl/>
              </w:rPr>
            </w:pPr>
            <w:r w:rsidRPr="006E0C78">
              <w:rPr>
                <w:rFonts w:ascii="Times New Roman" w:eastAsia="Times New Roman" w:hAnsi="Times New Roman" w:cs="B Nazanin"/>
                <w:sz w:val="28"/>
                <w:szCs w:val="28"/>
              </w:rPr>
              <w:t>-</w:t>
            </w:r>
          </w:p>
        </w:tc>
        <w:tc>
          <w:tcPr>
            <w:tcW w:w="1560" w:type="dxa"/>
            <w:tcBorders>
              <w:bottom w:val="single" w:sz="4" w:space="0" w:color="auto"/>
            </w:tcBorders>
            <w:shd w:val="clear" w:color="auto" w:fill="auto"/>
          </w:tcPr>
          <w:p w:rsidR="006E0C78" w:rsidRPr="006E0C78" w:rsidRDefault="006E0C78" w:rsidP="004F4C00">
            <w:pPr>
              <w:bidi/>
              <w:spacing w:after="0" w:line="360" w:lineRule="auto"/>
              <w:ind w:firstLine="232"/>
              <w:jc w:val="center"/>
              <w:rPr>
                <w:rFonts w:ascii="Times New Roman" w:eastAsia="Times New Roman" w:hAnsi="Times New Roman" w:cs="B Nazanin"/>
                <w:sz w:val="28"/>
                <w:szCs w:val="28"/>
                <w:rtl/>
              </w:rPr>
            </w:pPr>
            <w:r w:rsidRPr="006E0C78">
              <w:rPr>
                <w:rFonts w:ascii="Times New Roman" w:eastAsia="Times New Roman" w:hAnsi="Times New Roman" w:cs="B Nazanin"/>
                <w:sz w:val="28"/>
                <w:szCs w:val="28"/>
              </w:rPr>
              <w:t>T1</w:t>
            </w:r>
          </w:p>
        </w:tc>
        <w:tc>
          <w:tcPr>
            <w:tcW w:w="1842" w:type="dxa"/>
            <w:tcBorders>
              <w:bottom w:val="single" w:sz="4" w:space="0" w:color="auto"/>
            </w:tcBorders>
            <w:shd w:val="clear" w:color="auto" w:fill="auto"/>
          </w:tcPr>
          <w:p w:rsidR="006E0C78" w:rsidRPr="006E0C78" w:rsidRDefault="006E0C78" w:rsidP="004F4C00">
            <w:pPr>
              <w:bidi/>
              <w:spacing w:after="0" w:line="360" w:lineRule="auto"/>
              <w:ind w:firstLine="232"/>
              <w:jc w:val="center"/>
              <w:rPr>
                <w:rFonts w:ascii="Times New Roman" w:eastAsia="Times New Roman" w:hAnsi="Times New Roman" w:cs="B Nazanin"/>
                <w:sz w:val="28"/>
                <w:szCs w:val="28"/>
                <w:rtl/>
              </w:rPr>
            </w:pPr>
            <w:r w:rsidRPr="006E0C78">
              <w:rPr>
                <w:rFonts w:ascii="Times New Roman" w:eastAsia="Times New Roman" w:hAnsi="Times New Roman" w:cs="B Nazanin"/>
                <w:sz w:val="28"/>
                <w:szCs w:val="28"/>
              </w:rPr>
              <w:t>R</w:t>
            </w:r>
          </w:p>
        </w:tc>
        <w:tc>
          <w:tcPr>
            <w:tcW w:w="1702" w:type="dxa"/>
            <w:tcBorders>
              <w:bottom w:val="single" w:sz="4" w:space="0" w:color="auto"/>
            </w:tcBorders>
            <w:shd w:val="clear" w:color="auto" w:fill="auto"/>
          </w:tcPr>
          <w:p w:rsidR="006E0C78" w:rsidRPr="006E0C78" w:rsidRDefault="006E0C78" w:rsidP="004F4C00">
            <w:pPr>
              <w:bidi/>
              <w:spacing w:after="0" w:line="360" w:lineRule="auto"/>
              <w:ind w:firstLine="232"/>
              <w:jc w:val="center"/>
              <w:rPr>
                <w:rFonts w:ascii="Times New Roman" w:eastAsia="Times New Roman" w:hAnsi="Times New Roman" w:cs="B Nazanin"/>
                <w:sz w:val="28"/>
                <w:szCs w:val="28"/>
                <w:rtl/>
              </w:rPr>
            </w:pPr>
            <w:r w:rsidRPr="006E0C78">
              <w:rPr>
                <w:rFonts w:ascii="Times New Roman" w:eastAsia="Times New Roman" w:hAnsi="Times New Roman" w:cs="B Nazanin" w:hint="cs"/>
                <w:sz w:val="28"/>
                <w:szCs w:val="28"/>
                <w:rtl/>
              </w:rPr>
              <w:t>گروه کنترل</w:t>
            </w:r>
          </w:p>
        </w:tc>
      </w:tr>
    </w:tbl>
    <w:p w:rsidR="006E0C78" w:rsidRPr="006E0C78" w:rsidRDefault="006E0C78" w:rsidP="004F4C00">
      <w:pPr>
        <w:bidi/>
        <w:spacing w:after="0" w:line="360" w:lineRule="auto"/>
        <w:ind w:right="-694" w:firstLine="232"/>
        <w:jc w:val="both"/>
        <w:rPr>
          <w:rFonts w:ascii="Times New Roman" w:eastAsia="Times New Roman" w:hAnsi="Times New Roman" w:cs="B Nazanin"/>
          <w:b/>
          <w:bCs/>
          <w:sz w:val="28"/>
          <w:szCs w:val="28"/>
          <w:rtl/>
          <w:lang w:bidi="fa-IR"/>
        </w:rPr>
      </w:pPr>
    </w:p>
    <w:p w:rsidR="006E0C78" w:rsidRPr="006E0C78" w:rsidRDefault="006E0C78" w:rsidP="004F4C00">
      <w:pPr>
        <w:bidi/>
        <w:spacing w:after="0" w:line="360" w:lineRule="auto"/>
        <w:ind w:right="-694" w:firstLine="232"/>
        <w:jc w:val="both"/>
        <w:rPr>
          <w:rFonts w:ascii="Times New Roman" w:eastAsia="Times New Roman" w:hAnsi="Times New Roman" w:cs="B Nazanin"/>
          <w:noProof/>
          <w:sz w:val="28"/>
          <w:szCs w:val="28"/>
          <w:lang w:bidi="fa-IR"/>
        </w:rPr>
      </w:pPr>
      <w:r w:rsidRPr="006E0C78">
        <w:rPr>
          <w:rFonts w:ascii="Times New Roman" w:eastAsia="Times New Roman" w:hAnsi="Times New Roman" w:cs="B Nazanin" w:hint="cs"/>
          <w:b/>
          <w:bCs/>
          <w:noProof/>
          <w:sz w:val="28"/>
          <w:szCs w:val="28"/>
          <w:rtl/>
          <w:lang w:bidi="fa-IR"/>
        </w:rPr>
        <w:t>متغیر مستقل:</w:t>
      </w:r>
      <w:r w:rsidRPr="006E0C78">
        <w:rPr>
          <w:rFonts w:ascii="Times New Roman" w:eastAsia="Times New Roman" w:hAnsi="Times New Roman" w:cs="B Nazanin" w:hint="cs"/>
          <w:noProof/>
          <w:sz w:val="28"/>
          <w:szCs w:val="28"/>
          <w:rtl/>
          <w:lang w:bidi="fa-IR"/>
        </w:rPr>
        <w:t xml:space="preserve"> </w:t>
      </w:r>
      <w:r w:rsidRPr="006E0C78">
        <w:rPr>
          <w:rFonts w:ascii="Calibri" w:eastAsia="Calibri" w:hAnsi="Calibri" w:cs="B Nazanin" w:hint="cs"/>
          <w:sz w:val="28"/>
          <w:szCs w:val="28"/>
          <w:rtl/>
          <w:lang w:bidi="fa-IR"/>
        </w:rPr>
        <w:t xml:space="preserve">آموزش </w:t>
      </w:r>
      <w:r w:rsidRPr="006E0C78">
        <w:rPr>
          <w:rFonts w:ascii="Calibri" w:eastAsia="Calibri" w:hAnsi="Calibri" w:cs="B Nazanin"/>
          <w:sz w:val="28"/>
          <w:szCs w:val="28"/>
          <w:lang w:bidi="fa-IR"/>
        </w:rPr>
        <w:t>CBT</w:t>
      </w:r>
      <w:r w:rsidRPr="006E0C78">
        <w:rPr>
          <w:rFonts w:ascii="Calibri" w:eastAsia="Calibri" w:hAnsi="Calibri" w:cs="B Nazanin" w:hint="cs"/>
          <w:sz w:val="28"/>
          <w:szCs w:val="28"/>
          <w:rtl/>
          <w:lang w:bidi="fa-IR"/>
        </w:rPr>
        <w:t xml:space="preserve"> به شیوه داتیلیو </w:t>
      </w:r>
    </w:p>
    <w:p w:rsidR="006E0C78" w:rsidRPr="006E0C78" w:rsidRDefault="006E0C78" w:rsidP="004F4C00">
      <w:pPr>
        <w:bidi/>
        <w:spacing w:after="0" w:line="360" w:lineRule="auto"/>
        <w:ind w:firstLine="232"/>
        <w:jc w:val="both"/>
        <w:rPr>
          <w:rFonts w:ascii="Abadi MT Condensed Light" w:eastAsia="Times New Roman" w:hAnsi="Abadi MT Condensed Light" w:cs="B Nazanin"/>
          <w:noProof/>
          <w:sz w:val="28"/>
          <w:szCs w:val="28"/>
          <w:rtl/>
          <w:lang w:bidi="fa-IR"/>
        </w:rPr>
      </w:pPr>
      <w:r w:rsidRPr="006E0C78">
        <w:rPr>
          <w:rFonts w:ascii="Times New Roman" w:eastAsia="Times New Roman" w:hAnsi="Times New Roman" w:cs="B Nazanin" w:hint="cs"/>
          <w:b/>
          <w:bCs/>
          <w:noProof/>
          <w:sz w:val="28"/>
          <w:szCs w:val="28"/>
          <w:rtl/>
          <w:lang w:bidi="fa-IR"/>
        </w:rPr>
        <w:t>متغیر وابسته:</w:t>
      </w:r>
      <w:r w:rsidRPr="006E0C78">
        <w:rPr>
          <w:rFonts w:ascii="Times New Roman" w:eastAsia="Times New Roman" w:hAnsi="Times New Roman" w:cs="B Nazanin" w:hint="cs"/>
          <w:noProof/>
          <w:sz w:val="28"/>
          <w:szCs w:val="28"/>
          <w:rtl/>
          <w:lang w:bidi="fa-IR"/>
        </w:rPr>
        <w:t xml:space="preserve"> </w:t>
      </w:r>
      <w:r w:rsidRPr="00A33C24">
        <w:rPr>
          <w:rFonts w:asciiTheme="majorBidi" w:hAnsiTheme="majorBidi" w:cs="B Nazanin" w:hint="cs"/>
          <w:sz w:val="28"/>
          <w:szCs w:val="28"/>
          <w:rtl/>
          <w:lang w:bidi="fa-IR"/>
        </w:rPr>
        <w:t>دلزدگی زناشویی و سبک های حل تعارض</w:t>
      </w:r>
    </w:p>
    <w:p w:rsidR="006E0C78" w:rsidRPr="00A33C24" w:rsidRDefault="006E0C78" w:rsidP="004F4C00">
      <w:pPr>
        <w:bidi/>
        <w:spacing w:after="0" w:line="360" w:lineRule="auto"/>
        <w:rPr>
          <w:rFonts w:asciiTheme="majorBidi" w:hAnsiTheme="majorBidi" w:cs="B Nazanin"/>
          <w:b/>
          <w:bCs/>
          <w:sz w:val="28"/>
          <w:szCs w:val="28"/>
          <w:rtl/>
          <w:lang w:bidi="fa-IR"/>
        </w:rPr>
      </w:pPr>
    </w:p>
    <w:p w:rsidR="001C0402" w:rsidRDefault="001C0402" w:rsidP="004F4C00">
      <w:pPr>
        <w:bidi/>
        <w:spacing w:after="0" w:line="360" w:lineRule="auto"/>
        <w:rPr>
          <w:rFonts w:asciiTheme="majorBidi" w:hAnsiTheme="majorBidi" w:cs="B Nazanin"/>
          <w:b/>
          <w:bCs/>
          <w:sz w:val="28"/>
          <w:szCs w:val="28"/>
          <w:rtl/>
          <w:lang w:bidi="fa-IR"/>
        </w:rPr>
      </w:pPr>
      <w:r w:rsidRPr="00A33C24">
        <w:rPr>
          <w:rFonts w:asciiTheme="majorBidi" w:hAnsiTheme="majorBidi" w:cs="B Nazanin" w:hint="cs"/>
          <w:b/>
          <w:bCs/>
          <w:sz w:val="28"/>
          <w:szCs w:val="28"/>
          <w:rtl/>
          <w:lang w:bidi="fa-IR"/>
        </w:rPr>
        <w:t>جامعه، نمونه و روش نمونه گیری:</w:t>
      </w:r>
    </w:p>
    <w:p w:rsidR="00777A9F" w:rsidRDefault="00777A9F" w:rsidP="004F4C00">
      <w:pPr>
        <w:bidi/>
        <w:spacing w:after="0" w:line="360" w:lineRule="auto"/>
        <w:rPr>
          <w:rFonts w:asciiTheme="majorBidi" w:hAnsiTheme="majorBidi" w:cs="B Nazanin"/>
          <w:sz w:val="28"/>
          <w:szCs w:val="28"/>
          <w:rtl/>
          <w:lang w:bidi="fa-IR"/>
        </w:rPr>
      </w:pPr>
      <w:r w:rsidRPr="00777A9F">
        <w:rPr>
          <w:rFonts w:asciiTheme="majorBidi" w:hAnsiTheme="majorBidi" w:cs="B Nazanin" w:hint="cs"/>
          <w:sz w:val="28"/>
          <w:szCs w:val="28"/>
          <w:rtl/>
          <w:lang w:bidi="fa-IR"/>
        </w:rPr>
        <w:t xml:space="preserve">جامعه آماری پژوهش حاضر کلیه زنان متاهل </w:t>
      </w:r>
      <w:r w:rsidRPr="00777A9F">
        <w:rPr>
          <w:rFonts w:asciiTheme="majorBidi" w:hAnsiTheme="majorBidi" w:cs="B Nazanin" w:hint="cs"/>
          <w:sz w:val="28"/>
          <w:szCs w:val="28"/>
          <w:highlight w:val="yellow"/>
          <w:rtl/>
          <w:lang w:bidi="fa-IR"/>
        </w:rPr>
        <w:t>....</w:t>
      </w:r>
      <w:r w:rsidRPr="00777A9F">
        <w:rPr>
          <w:rFonts w:asciiTheme="majorBidi" w:hAnsiTheme="majorBidi" w:cs="B Nazanin" w:hint="cs"/>
          <w:sz w:val="28"/>
          <w:szCs w:val="28"/>
          <w:rtl/>
          <w:lang w:bidi="fa-IR"/>
        </w:rPr>
        <w:t xml:space="preserve"> را تشکیل می دهند.</w:t>
      </w:r>
    </w:p>
    <w:p w:rsidR="00777A9F" w:rsidRPr="00777A9F" w:rsidRDefault="00777A9F" w:rsidP="004F4C00">
      <w:pPr>
        <w:bidi/>
        <w:spacing w:after="0" w:line="360" w:lineRule="auto"/>
        <w:jc w:val="both"/>
        <w:rPr>
          <w:rFonts w:asciiTheme="majorBidi" w:hAnsiTheme="majorBidi" w:cs="B Nazanin"/>
          <w:sz w:val="28"/>
          <w:szCs w:val="28"/>
          <w:rtl/>
          <w:lang w:bidi="fa-IR"/>
        </w:rPr>
      </w:pPr>
      <w:r>
        <w:rPr>
          <w:rFonts w:asciiTheme="majorBidi" w:hAnsiTheme="majorBidi" w:cs="B Nazanin" w:hint="cs"/>
          <w:sz w:val="28"/>
          <w:szCs w:val="28"/>
          <w:rtl/>
          <w:lang w:bidi="fa-IR"/>
        </w:rPr>
        <w:t xml:space="preserve">روش نمونه گیری به شیوه در دسترس می باشد و تعداد 30 نفر از زنانی که به کلنیک ها و مراکز مشاوره </w:t>
      </w:r>
      <w:r w:rsidRPr="00777A9F">
        <w:rPr>
          <w:rFonts w:asciiTheme="majorBidi" w:hAnsiTheme="majorBidi" w:cs="B Nazanin" w:hint="cs"/>
          <w:sz w:val="28"/>
          <w:szCs w:val="28"/>
          <w:highlight w:val="yellow"/>
          <w:rtl/>
          <w:lang w:bidi="fa-IR"/>
        </w:rPr>
        <w:t>...</w:t>
      </w:r>
      <w:r>
        <w:rPr>
          <w:rFonts w:asciiTheme="majorBidi" w:hAnsiTheme="majorBidi" w:cs="B Nazanin" w:hint="cs"/>
          <w:sz w:val="28"/>
          <w:szCs w:val="28"/>
          <w:rtl/>
          <w:lang w:bidi="fa-IR"/>
        </w:rPr>
        <w:t xml:space="preserve"> مراجعه می کنند انتخاب و به صورت تصادفی در دو گروه آزمایش و گواه (هر گروه 15 نفر) جایگزین می شوند.</w:t>
      </w:r>
    </w:p>
    <w:p w:rsidR="001C0402" w:rsidRPr="00A33C24" w:rsidRDefault="001C0402" w:rsidP="004F4C00">
      <w:pPr>
        <w:bidi/>
        <w:spacing w:after="0" w:line="360" w:lineRule="auto"/>
        <w:rPr>
          <w:rFonts w:asciiTheme="majorBidi" w:hAnsiTheme="majorBidi" w:cs="B Nazanin"/>
          <w:b/>
          <w:bCs/>
          <w:sz w:val="28"/>
          <w:szCs w:val="28"/>
          <w:rtl/>
          <w:lang w:bidi="fa-IR"/>
        </w:rPr>
      </w:pPr>
      <w:r w:rsidRPr="00A33C24">
        <w:rPr>
          <w:rFonts w:asciiTheme="majorBidi" w:hAnsiTheme="majorBidi" w:cs="B Nazanin" w:hint="cs"/>
          <w:b/>
          <w:bCs/>
          <w:sz w:val="28"/>
          <w:szCs w:val="28"/>
          <w:rtl/>
          <w:lang w:bidi="fa-IR"/>
        </w:rPr>
        <w:t>ابزار:</w:t>
      </w:r>
    </w:p>
    <w:p w:rsidR="00512D41" w:rsidRPr="00A33C24" w:rsidRDefault="00512D41" w:rsidP="004F4C00">
      <w:pPr>
        <w:bidi/>
        <w:spacing w:after="0" w:line="360" w:lineRule="auto"/>
        <w:ind w:firstLine="238"/>
        <w:jc w:val="both"/>
        <w:rPr>
          <w:rFonts w:ascii="Calibri" w:eastAsia="Calibri" w:hAnsi="Calibri" w:cs="B Nazanin"/>
          <w:sz w:val="28"/>
          <w:szCs w:val="28"/>
          <w:rtl/>
          <w:lang w:bidi="fa-IR"/>
        </w:rPr>
      </w:pPr>
      <w:r w:rsidRPr="00A33C24">
        <w:rPr>
          <w:rFonts w:ascii="Calibri" w:eastAsia="Calibri" w:hAnsi="Calibri" w:cs="B Nazanin" w:hint="cs"/>
          <w:b/>
          <w:bCs/>
          <w:sz w:val="28"/>
          <w:szCs w:val="28"/>
          <w:rtl/>
          <w:lang w:bidi="fa-IR"/>
        </w:rPr>
        <w:t>مقیاس دلزدگی زناشویی</w:t>
      </w:r>
      <w:r w:rsidRPr="00A33C24">
        <w:rPr>
          <w:rFonts w:ascii="Calibri" w:eastAsia="Calibri" w:hAnsi="Calibri" w:cs="B Nazanin" w:hint="cs"/>
          <w:sz w:val="28"/>
          <w:szCs w:val="28"/>
          <w:rtl/>
          <w:lang w:bidi="fa-IR"/>
        </w:rPr>
        <w:t>(</w:t>
      </w:r>
      <w:r w:rsidRPr="00A33C24">
        <w:rPr>
          <w:rFonts w:ascii="Times New Roman" w:eastAsia="Calibri" w:hAnsi="Times New Roman" w:cs="B Nazanin"/>
          <w:sz w:val="28"/>
          <w:szCs w:val="28"/>
          <w:lang w:bidi="fa-IR"/>
        </w:rPr>
        <w:t>CMB</w:t>
      </w:r>
      <w:r w:rsidRPr="00A33C24">
        <w:rPr>
          <w:rFonts w:ascii="Calibri" w:eastAsia="Calibri" w:hAnsi="Calibri" w:cs="B Nazanin" w:hint="cs"/>
          <w:sz w:val="28"/>
          <w:szCs w:val="28"/>
          <w:rtl/>
          <w:lang w:bidi="fa-IR"/>
        </w:rPr>
        <w:t>)</w:t>
      </w:r>
      <w:r w:rsidRPr="00A33C24">
        <w:rPr>
          <w:rFonts w:ascii="Calibri" w:eastAsia="Calibri" w:hAnsi="Calibri" w:cs="B Nazanin"/>
          <w:sz w:val="28"/>
          <w:szCs w:val="28"/>
          <w:vertAlign w:val="superscript"/>
          <w:rtl/>
          <w:lang w:bidi="fa-IR"/>
        </w:rPr>
        <w:footnoteReference w:id="42"/>
      </w:r>
      <w:r w:rsidRPr="00A33C24">
        <w:rPr>
          <w:rFonts w:ascii="Calibri" w:eastAsia="Calibri" w:hAnsi="Calibri" w:cs="B Nazanin" w:hint="cs"/>
          <w:b/>
          <w:bCs/>
          <w:sz w:val="28"/>
          <w:szCs w:val="28"/>
          <w:rtl/>
          <w:lang w:bidi="fa-IR"/>
        </w:rPr>
        <w:t xml:space="preserve">: </w:t>
      </w:r>
      <w:r w:rsidRPr="00A33C24">
        <w:rPr>
          <w:rFonts w:ascii="Calibri" w:eastAsia="Calibri" w:hAnsi="Calibri" w:cs="B Nazanin" w:hint="cs"/>
          <w:sz w:val="28"/>
          <w:szCs w:val="28"/>
          <w:rtl/>
          <w:lang w:bidi="fa-IR"/>
        </w:rPr>
        <w:t xml:space="preserve">مقیاس دلزدگی زناشویی  یک ابزار خودسنجی است که برای اندازه گیری درجه دلزدگی زناشویی در بین زوجین طراحی گردیده است. این ابزار توسط پاینز در سال 1996 ابداع گردید و 21 آیتم مشتمل بر سه جز اصلی از پا افتادن جسمی (مثل:احساس خستگی، سستی و داشتن اختلال خواب)، از پا افتادن عاطفی (احساس افسردگی، ناامیدی، احساس در دام افتادن) و از پا افتادن روانی (مثل: احساس بی ارزشی، سرخوردگی و خشم به همسر) می شود. تمام این گویه روی یک مقیاس هفت امتیازی پاسخ داده می شوند. سطح 1 معرف عدم تجربه عبارت مورد نظر و سطح 7 معرف تجربه زیاد عبارت مورد نظر است. ارزیابی اعتبار </w:t>
      </w:r>
      <w:r w:rsidRPr="00A33C24">
        <w:rPr>
          <w:rFonts w:ascii="Calibri" w:eastAsia="Calibri" w:hAnsi="Calibri" w:cs="B Nazanin"/>
          <w:sz w:val="28"/>
          <w:szCs w:val="28"/>
          <w:lang w:bidi="fa-IR"/>
        </w:rPr>
        <w:t>GBM</w:t>
      </w:r>
      <w:r w:rsidRPr="00A33C24">
        <w:rPr>
          <w:rFonts w:ascii="Calibri" w:eastAsia="Calibri" w:hAnsi="Calibri" w:cs="B Nazanin" w:hint="cs"/>
          <w:sz w:val="28"/>
          <w:szCs w:val="28"/>
          <w:rtl/>
          <w:lang w:bidi="fa-IR"/>
        </w:rPr>
        <w:t xml:space="preserve"> به وسیله ی همبستگی های منفی با ویژگی های ارتباطی مثبت به تایید رسیده است؛ مانند: نظر مثبت در مورد ارتباط، کیفیت مکالمه، احساس امنیت، خود شکوفایی، احساس هدفمندی، کشش و جاذبه ی عاطفی نسبت به همسر و کیفیت روابط جنسی آنها. نسخه ی ترجمه شده </w:t>
      </w:r>
      <w:r w:rsidRPr="00A33C24">
        <w:rPr>
          <w:rFonts w:ascii="Calibri" w:eastAsia="Calibri" w:hAnsi="Calibri" w:cs="B Nazanin"/>
          <w:sz w:val="28"/>
          <w:szCs w:val="28"/>
          <w:lang w:bidi="fa-IR"/>
        </w:rPr>
        <w:t>CBM</w:t>
      </w:r>
      <w:r w:rsidRPr="00A33C24">
        <w:rPr>
          <w:rFonts w:ascii="Calibri" w:eastAsia="Calibri" w:hAnsi="Calibri" w:cs="B Nazanin" w:hint="cs"/>
          <w:sz w:val="28"/>
          <w:szCs w:val="28"/>
          <w:rtl/>
          <w:lang w:bidi="fa-IR"/>
        </w:rPr>
        <w:t xml:space="preserve"> به طور موفقیت آمیزی در </w:t>
      </w:r>
      <w:r w:rsidRPr="00A33C24">
        <w:rPr>
          <w:rFonts w:ascii="Calibri" w:eastAsia="Calibri" w:hAnsi="Calibri" w:cs="B Nazanin" w:hint="cs"/>
          <w:sz w:val="28"/>
          <w:szCs w:val="28"/>
          <w:rtl/>
          <w:lang w:bidi="fa-IR"/>
        </w:rPr>
        <w:lastRenderedPageBreak/>
        <w:t>مطالعات بین فرهنگی در نروژ، مجارستان، مکزیک، اسپانیا، پرتغال، فنلاند و اسرائیل استفاده شده است  (پاینز، 1996؛ ترجمه شاداب، 1381).</w:t>
      </w:r>
    </w:p>
    <w:p w:rsidR="00512D41" w:rsidRPr="00A33C24" w:rsidRDefault="00512D41" w:rsidP="004F4C00">
      <w:pPr>
        <w:bidi/>
        <w:spacing w:after="0" w:line="360" w:lineRule="auto"/>
        <w:ind w:firstLine="238"/>
        <w:jc w:val="both"/>
        <w:rPr>
          <w:rFonts w:ascii="Calibri" w:eastAsia="Calibri" w:hAnsi="Calibri" w:cs="B Nazanin"/>
          <w:sz w:val="28"/>
          <w:szCs w:val="28"/>
          <w:rtl/>
          <w:lang w:bidi="fa-IR"/>
        </w:rPr>
      </w:pPr>
      <w:r w:rsidRPr="00A33C24">
        <w:rPr>
          <w:rFonts w:ascii="Calibri" w:eastAsia="Calibri" w:hAnsi="Calibri" w:cs="B Nazanin" w:hint="cs"/>
          <w:sz w:val="28"/>
          <w:szCs w:val="28"/>
          <w:rtl/>
          <w:lang w:bidi="fa-IR"/>
        </w:rPr>
        <w:t>در ایران نویدی (1384) آلفای کرونباخ این پرسشنامه را در مورد نمونه 240 نفری، 120 پرستار و 120 معلم اندازه گیری کرد که مقدار آن 86/0 شد. در پژوهش ادیب راد و ادیب راد (1384) نیز ضریب اطمینان آزمون-باز آزمون، 89/0 برای یک دوره یک ماهه، 76/0 برای یک دوره دو ماهه و 66/0 برای یک دوره 4 ماهه به دست آمد. تداوم درونی برای اغلب آزمودنی ها با ضریب آلفا سنجیده شد که بین 91/0 تا 93/0 بود.</w:t>
      </w:r>
    </w:p>
    <w:p w:rsidR="007A7CFE" w:rsidRPr="00A33C24" w:rsidRDefault="007A7CFE" w:rsidP="004F4C00">
      <w:pPr>
        <w:bidi/>
        <w:spacing w:after="0" w:line="360" w:lineRule="auto"/>
        <w:jc w:val="both"/>
        <w:rPr>
          <w:rFonts w:ascii="Calibri" w:eastAsia="Calibri" w:hAnsi="Calibri" w:cs="B Nazanin"/>
          <w:sz w:val="28"/>
          <w:szCs w:val="28"/>
          <w:rtl/>
          <w:lang w:bidi="fa-IR"/>
        </w:rPr>
      </w:pPr>
      <w:r w:rsidRPr="00A33C24">
        <w:rPr>
          <w:rFonts w:ascii="Calibri" w:eastAsia="Calibri" w:hAnsi="Calibri" w:cs="B Nazanin" w:hint="cs"/>
          <w:b/>
          <w:bCs/>
          <w:sz w:val="28"/>
          <w:szCs w:val="28"/>
          <w:rtl/>
          <w:lang w:bidi="fa-IR"/>
        </w:rPr>
        <w:t>مقیاس نسخه دوم شیوه مقابله با تعارض رحیم(</w:t>
      </w:r>
      <w:r w:rsidRPr="00A33C24">
        <w:rPr>
          <w:rFonts w:ascii="Times New Roman" w:eastAsia="Calibri" w:hAnsi="Times New Roman" w:cs="B Nazanin"/>
          <w:b/>
          <w:bCs/>
          <w:sz w:val="28"/>
          <w:szCs w:val="28"/>
          <w:lang w:bidi="fa-IR"/>
        </w:rPr>
        <w:t>ROCI-II</w:t>
      </w:r>
      <w:r w:rsidRPr="00A33C24">
        <w:rPr>
          <w:rFonts w:ascii="Times New Roman" w:eastAsia="Calibri" w:hAnsi="Times New Roman" w:cs="B Nazanin"/>
          <w:b/>
          <w:bCs/>
          <w:sz w:val="28"/>
          <w:szCs w:val="28"/>
          <w:rtl/>
          <w:lang w:bidi="fa-IR"/>
        </w:rPr>
        <w:t>):</w:t>
      </w:r>
      <w:r w:rsidRPr="00A33C24">
        <w:rPr>
          <w:rFonts w:ascii="Calibri" w:eastAsia="Calibri" w:hAnsi="Calibri" w:cs="B Nazanin" w:hint="cs"/>
          <w:b/>
          <w:bCs/>
          <w:sz w:val="28"/>
          <w:szCs w:val="28"/>
          <w:rtl/>
          <w:lang w:bidi="fa-IR"/>
        </w:rPr>
        <w:t xml:space="preserve"> </w:t>
      </w:r>
      <w:r w:rsidRPr="00A33C24">
        <w:rPr>
          <w:rFonts w:ascii="Calibri" w:eastAsia="Calibri" w:hAnsi="Calibri" w:cs="B Nazanin" w:hint="cs"/>
          <w:sz w:val="28"/>
          <w:szCs w:val="28"/>
          <w:rtl/>
          <w:lang w:bidi="fa-IR"/>
        </w:rPr>
        <w:t>این مقیاس یک ابزار خود گزارش دهی است و برای اندازه گیری میزان تضاد و تعارض ارتباطی به کار می رود و شامل 28 ماده و متشکل از 5 زیر مقیاس می باشد. هر زیر مقیاس شیوه حل تعارض خاضی را نشان می دهد و کسب بیشترین نمره در هر کدام از این زیر مقیاس ها نشان دهنده استفاده از همان شیوه حل تعارض توسط فرد می باشد. زیر مقیاس های این آزمون عبارتند از (باباپور خیر الدین، 1385):</w:t>
      </w:r>
    </w:p>
    <w:p w:rsidR="007A7CFE" w:rsidRPr="00A33C24" w:rsidRDefault="007A7CFE" w:rsidP="004F4C00">
      <w:pPr>
        <w:bidi/>
        <w:spacing w:after="0" w:line="360" w:lineRule="auto"/>
        <w:jc w:val="both"/>
        <w:rPr>
          <w:rFonts w:ascii="Calibri" w:eastAsia="Calibri" w:hAnsi="Calibri" w:cs="B Nazanin"/>
          <w:sz w:val="28"/>
          <w:szCs w:val="28"/>
          <w:rtl/>
          <w:lang w:bidi="fa-IR"/>
        </w:rPr>
      </w:pPr>
      <w:r w:rsidRPr="00A33C24">
        <w:rPr>
          <w:rFonts w:ascii="Calibri" w:eastAsia="Calibri" w:hAnsi="Calibri" w:cs="B Nazanin" w:hint="cs"/>
          <w:b/>
          <w:bCs/>
          <w:sz w:val="28"/>
          <w:szCs w:val="28"/>
          <w:rtl/>
          <w:lang w:bidi="fa-IR"/>
        </w:rPr>
        <w:t>شیوه همراهانه (7 ماده):</w:t>
      </w:r>
      <w:r w:rsidRPr="00A33C24">
        <w:rPr>
          <w:rFonts w:ascii="Calibri" w:eastAsia="Calibri" w:hAnsi="Calibri" w:cs="B Nazanin" w:hint="cs"/>
          <w:sz w:val="28"/>
          <w:szCs w:val="28"/>
          <w:rtl/>
          <w:lang w:bidi="fa-IR"/>
        </w:rPr>
        <w:t xml:space="preserve"> این شیوه نشان دهنده تبادل اطلاعات و بررسی اختلاف ها برای رسیدن به راه حل قابل قبول برای طرفین است. این زیر مقیاس با شیوه حل مساله در ارتباط است و می تواند به راه حل خلاقانه در حل مساله منجر شود؛ </w:t>
      </w:r>
      <w:r w:rsidRPr="00A33C24">
        <w:rPr>
          <w:rFonts w:ascii="Calibri" w:eastAsia="Calibri" w:hAnsi="Calibri" w:cs="B Nazanin" w:hint="cs"/>
          <w:b/>
          <w:bCs/>
          <w:sz w:val="28"/>
          <w:szCs w:val="28"/>
          <w:rtl/>
          <w:lang w:bidi="fa-IR"/>
        </w:rPr>
        <w:t>شیوه مهربانانه (6 ماده):</w:t>
      </w:r>
      <w:r w:rsidRPr="00A33C24">
        <w:rPr>
          <w:rFonts w:ascii="Calibri" w:eastAsia="Calibri" w:hAnsi="Calibri" w:cs="B Nazanin" w:hint="cs"/>
          <w:sz w:val="28"/>
          <w:szCs w:val="28"/>
          <w:rtl/>
          <w:lang w:bidi="fa-IR"/>
        </w:rPr>
        <w:t xml:space="preserve"> این شیوه بیانگر تلاش برای کاهش اختلافات است و برای برآورده کردن انتظارات و مسائل دیگران بر تشابهات تاکید می کند. فردی که از این شیوه استفاده می کند برای برآورده کردن نیاز و مسائل دیگران مسائل خود را نادیده می گیرد؛ </w:t>
      </w:r>
      <w:r w:rsidRPr="00A33C24">
        <w:rPr>
          <w:rFonts w:ascii="Calibri" w:eastAsia="Calibri" w:hAnsi="Calibri" w:cs="B Nazanin" w:hint="cs"/>
          <w:b/>
          <w:bCs/>
          <w:sz w:val="28"/>
          <w:szCs w:val="28"/>
          <w:rtl/>
          <w:lang w:bidi="fa-IR"/>
        </w:rPr>
        <w:t>شیوه سلطه گرانه (5 ماده):</w:t>
      </w:r>
      <w:r w:rsidRPr="00A33C24">
        <w:rPr>
          <w:rFonts w:ascii="Calibri" w:eastAsia="Calibri" w:hAnsi="Calibri" w:cs="B Nazanin" w:hint="cs"/>
          <w:sz w:val="28"/>
          <w:szCs w:val="28"/>
          <w:rtl/>
          <w:lang w:bidi="fa-IR"/>
        </w:rPr>
        <w:t xml:space="preserve"> این شیوه با جهت گیری تهدید آمیز مشخص می شود. شخصی که از این سیوه استفاده می کند برای رسیدن به هدف خود اقدام به هر کاری کرده و نیازها و انتظارات دیگران را نادیده می گیرد؛ </w:t>
      </w:r>
      <w:r w:rsidRPr="00A33C24">
        <w:rPr>
          <w:rFonts w:ascii="Calibri" w:eastAsia="Calibri" w:hAnsi="Calibri" w:cs="B Nazanin" w:hint="cs"/>
          <w:b/>
          <w:bCs/>
          <w:sz w:val="28"/>
          <w:szCs w:val="28"/>
          <w:rtl/>
          <w:lang w:bidi="fa-IR"/>
        </w:rPr>
        <w:t>شیوه مصالحه گرانه (4 ماده):</w:t>
      </w:r>
      <w:r w:rsidRPr="00A33C24">
        <w:rPr>
          <w:rFonts w:ascii="Calibri" w:eastAsia="Calibri" w:hAnsi="Calibri" w:cs="B Nazanin" w:hint="cs"/>
          <w:sz w:val="28"/>
          <w:szCs w:val="28"/>
          <w:rtl/>
          <w:lang w:bidi="fa-IR"/>
        </w:rPr>
        <w:t xml:space="preserve"> این شیوه در نقطه میانی توجه به انتظارات و نیازهای خود و دیگران قرار دارد و به تقسیم امتیازات بین طرفین اشاره می کند؛ </w:t>
      </w:r>
      <w:r w:rsidRPr="00A33C24">
        <w:rPr>
          <w:rFonts w:ascii="Calibri" w:eastAsia="Calibri" w:hAnsi="Calibri" w:cs="B Nazanin" w:hint="cs"/>
          <w:b/>
          <w:bCs/>
          <w:sz w:val="28"/>
          <w:szCs w:val="28"/>
          <w:rtl/>
          <w:lang w:bidi="fa-IR"/>
        </w:rPr>
        <w:t>شیوه اجتنابی (6 ماده):</w:t>
      </w:r>
      <w:r w:rsidRPr="00A33C24">
        <w:rPr>
          <w:rFonts w:ascii="Calibri" w:eastAsia="Calibri" w:hAnsi="Calibri" w:cs="B Nazanin" w:hint="cs"/>
          <w:sz w:val="28"/>
          <w:szCs w:val="28"/>
          <w:rtl/>
          <w:lang w:bidi="fa-IR"/>
        </w:rPr>
        <w:t xml:space="preserve"> این شیوه با موقعیت های انزوا، اعطای مسئولیت به دیگران، دیگران را مقصر </w:t>
      </w:r>
      <w:r w:rsidRPr="00A33C24">
        <w:rPr>
          <w:rFonts w:ascii="Calibri" w:eastAsia="Calibri" w:hAnsi="Calibri" w:cs="B Nazanin" w:hint="cs"/>
          <w:sz w:val="28"/>
          <w:szCs w:val="28"/>
          <w:rtl/>
          <w:lang w:bidi="fa-IR"/>
        </w:rPr>
        <w:lastRenderedPageBreak/>
        <w:t>دانستن و خود را کنار کشیدن در ارتباط است. شخصی که از این شیوه استفاده می کند از برآورده کردن انتظارات خود و دیگران ناتوان است (باباپور خیر الدین، 1385).</w:t>
      </w:r>
    </w:p>
    <w:p w:rsidR="007A7CFE" w:rsidRPr="00A33C24" w:rsidRDefault="007A7CFE" w:rsidP="004F4C00">
      <w:pPr>
        <w:bidi/>
        <w:spacing w:after="0" w:line="360" w:lineRule="auto"/>
        <w:jc w:val="both"/>
        <w:rPr>
          <w:rFonts w:ascii="Calibri" w:eastAsia="Calibri" w:hAnsi="Calibri" w:cs="B Nazanin"/>
          <w:sz w:val="28"/>
          <w:szCs w:val="28"/>
          <w:rtl/>
          <w:lang w:bidi="fa-IR"/>
        </w:rPr>
      </w:pPr>
      <w:r w:rsidRPr="00A33C24">
        <w:rPr>
          <w:rFonts w:ascii="Calibri" w:eastAsia="Calibri" w:hAnsi="Calibri" w:cs="B Nazanin" w:hint="cs"/>
          <w:sz w:val="28"/>
          <w:szCs w:val="28"/>
          <w:rtl/>
          <w:lang w:bidi="fa-IR"/>
        </w:rPr>
        <w:t>شیوه 5 گانه حل تعارض بر روی هم تشکیل دهنده دو روش مدیریت تعارض سازنده و غیر سازنده هستند. شیوه های همراهانه و مهربانانه بعد سازنده و شیوه های سلطه گرانه و اجتنابی بعد غیر سازنده را تشکیل می دهند و شیوه مصالحه گرانه حالت بینابینی دارد(باباپور خیر الدین، 1385).</w:t>
      </w:r>
    </w:p>
    <w:p w:rsidR="007A7CFE" w:rsidRPr="00A33C24" w:rsidRDefault="007A7CFE" w:rsidP="004F4C00">
      <w:pPr>
        <w:bidi/>
        <w:spacing w:after="0" w:line="360" w:lineRule="auto"/>
        <w:jc w:val="both"/>
        <w:rPr>
          <w:rFonts w:ascii="Calibri" w:eastAsia="Calibri" w:hAnsi="Calibri" w:cs="B Nazanin"/>
          <w:b/>
          <w:bCs/>
          <w:sz w:val="28"/>
          <w:szCs w:val="28"/>
          <w:rtl/>
          <w:lang w:bidi="fa-IR"/>
        </w:rPr>
      </w:pPr>
      <w:r w:rsidRPr="00A33C24">
        <w:rPr>
          <w:rFonts w:ascii="Calibri" w:eastAsia="Calibri" w:hAnsi="Calibri" w:cs="B Nazanin" w:hint="cs"/>
          <w:sz w:val="28"/>
          <w:szCs w:val="28"/>
          <w:rtl/>
          <w:lang w:bidi="fa-IR"/>
        </w:rPr>
        <w:t>اعتبار این مقیاس در تحقیقات مختلف از 72/0 تا 83/0 گزارش شده است (کرکران، مالینک رودت، 2000) و در پژوهش باباپور خیر الدین (1385) نیز اعتبار درونی آن با استفاده از آلفای کرونباخ برابر با 81/0 به دست آمده است. از نظر روایی نیز این مقیاس مورد تایید می باشد به طوری که روایی سازه آن با استفاد از تحلیل عامل محاسبه شده و قابل قبول بودن آن به تایید رسیده است (رحیم،1986).</w:t>
      </w:r>
    </w:p>
    <w:p w:rsidR="00512D41" w:rsidRPr="00A33C24" w:rsidRDefault="00512D41" w:rsidP="004F4C00">
      <w:pPr>
        <w:bidi/>
        <w:spacing w:after="0" w:line="360" w:lineRule="auto"/>
        <w:rPr>
          <w:rFonts w:asciiTheme="majorBidi" w:hAnsiTheme="majorBidi" w:cs="B Nazanin"/>
          <w:b/>
          <w:bCs/>
          <w:sz w:val="28"/>
          <w:szCs w:val="28"/>
          <w:rtl/>
          <w:lang w:bidi="fa-IR"/>
        </w:rPr>
      </w:pPr>
    </w:p>
    <w:p w:rsidR="006E0C78" w:rsidRPr="006E0C78" w:rsidRDefault="006E0C78" w:rsidP="004F4C00">
      <w:pPr>
        <w:bidi/>
        <w:spacing w:after="0" w:line="360" w:lineRule="auto"/>
        <w:ind w:firstLine="288"/>
        <w:jc w:val="both"/>
        <w:rPr>
          <w:rFonts w:ascii="Times New Roman" w:eastAsia="Times New Roman" w:hAnsi="Times New Roman" w:cs="B Nazanin"/>
          <w:b/>
          <w:bCs/>
          <w:sz w:val="28"/>
          <w:szCs w:val="28"/>
          <w:rtl/>
        </w:rPr>
      </w:pPr>
      <w:r w:rsidRPr="006E0C78">
        <w:rPr>
          <w:rFonts w:ascii="Times New Roman" w:eastAsia="Times New Roman" w:hAnsi="Times New Roman" w:cs="B Nazanin" w:hint="cs"/>
          <w:b/>
          <w:bCs/>
          <w:sz w:val="28"/>
          <w:szCs w:val="28"/>
          <w:rtl/>
        </w:rPr>
        <w:t>مداخله:</w:t>
      </w:r>
    </w:p>
    <w:p w:rsidR="006E0C78" w:rsidRPr="006E0C78" w:rsidRDefault="006E0C78" w:rsidP="004F4C00">
      <w:pPr>
        <w:bidi/>
        <w:spacing w:after="0" w:line="360" w:lineRule="auto"/>
        <w:ind w:firstLine="288"/>
        <w:jc w:val="both"/>
        <w:rPr>
          <w:rFonts w:ascii="Times New Roman" w:eastAsia="Times New Roman" w:hAnsi="Times New Roman" w:cs="B Nazanin"/>
          <w:b/>
          <w:bCs/>
          <w:sz w:val="28"/>
          <w:szCs w:val="28"/>
          <w:rtl/>
        </w:rPr>
      </w:pPr>
      <w:r w:rsidRPr="006E0C78">
        <w:rPr>
          <w:rFonts w:ascii="Calibri" w:eastAsia="Calibri" w:hAnsi="Calibri" w:cs="B Nazanin" w:hint="cs"/>
          <w:sz w:val="28"/>
          <w:szCs w:val="28"/>
          <w:rtl/>
          <w:lang w:bidi="fa-IR"/>
        </w:rPr>
        <w:t xml:space="preserve">بعد از انتخاب نمونه و تقسیم تصادفی آنها، گروه آزمایشی آموزش </w:t>
      </w:r>
      <w:r w:rsidRPr="006E0C78">
        <w:rPr>
          <w:rFonts w:ascii="Calibri" w:eastAsia="Calibri" w:hAnsi="Calibri" w:cs="B Nazanin"/>
          <w:sz w:val="28"/>
          <w:szCs w:val="28"/>
          <w:lang w:bidi="fa-IR"/>
        </w:rPr>
        <w:t>CBT</w:t>
      </w:r>
      <w:r w:rsidRPr="006E0C78">
        <w:rPr>
          <w:rFonts w:ascii="Calibri" w:eastAsia="Calibri" w:hAnsi="Calibri" w:cs="B Nazanin" w:hint="cs"/>
          <w:sz w:val="28"/>
          <w:szCs w:val="28"/>
          <w:rtl/>
          <w:lang w:bidi="fa-IR"/>
        </w:rPr>
        <w:t xml:space="preserve"> به شیوه داتیلیو را به صورت گروهی، در 10 جلسه ی دو ساعته به مدت دو ماه دریافت می کنند. ساختار جلسات به صورت زیر خواهد بود.</w:t>
      </w:r>
    </w:p>
    <w:tbl>
      <w:tblPr>
        <w:bidiVisual/>
        <w:tblW w:w="0" w:type="auto"/>
        <w:tblLook w:val="04A0" w:firstRow="1" w:lastRow="0" w:firstColumn="1" w:lastColumn="0" w:noHBand="0" w:noVBand="1"/>
      </w:tblPr>
      <w:tblGrid>
        <w:gridCol w:w="1784"/>
        <w:gridCol w:w="7576"/>
      </w:tblGrid>
      <w:tr w:rsidR="006E0C78" w:rsidRPr="006E0C78" w:rsidTr="00DB2E3C">
        <w:tc>
          <w:tcPr>
            <w:tcW w:w="1813" w:type="dxa"/>
            <w:tcBorders>
              <w:top w:val="single" w:sz="4" w:space="0" w:color="auto"/>
              <w:bottom w:val="single" w:sz="4" w:space="0" w:color="auto"/>
            </w:tcBorders>
            <w:shd w:val="clear" w:color="auto" w:fill="auto"/>
          </w:tcPr>
          <w:p w:rsidR="006E0C78" w:rsidRPr="006E0C78" w:rsidRDefault="006E0C78" w:rsidP="004F4C00">
            <w:pPr>
              <w:bidi/>
              <w:spacing w:after="0" w:line="360" w:lineRule="auto"/>
              <w:jc w:val="both"/>
              <w:rPr>
                <w:rFonts w:ascii="Calibri" w:eastAsia="Calibri" w:hAnsi="Calibri" w:cs="B Nazanin"/>
                <w:sz w:val="28"/>
                <w:szCs w:val="28"/>
                <w:rtl/>
                <w:lang w:bidi="fa-IR"/>
              </w:rPr>
            </w:pPr>
            <w:r w:rsidRPr="006E0C78">
              <w:rPr>
                <w:rFonts w:ascii="Calibri" w:eastAsia="Calibri" w:hAnsi="Calibri" w:cs="B Nazanin" w:hint="cs"/>
                <w:sz w:val="28"/>
                <w:szCs w:val="28"/>
                <w:rtl/>
                <w:lang w:bidi="fa-IR"/>
              </w:rPr>
              <w:t>جلسات</w:t>
            </w:r>
          </w:p>
        </w:tc>
        <w:tc>
          <w:tcPr>
            <w:tcW w:w="7763" w:type="dxa"/>
            <w:tcBorders>
              <w:top w:val="single" w:sz="4" w:space="0" w:color="auto"/>
              <w:bottom w:val="single" w:sz="4" w:space="0" w:color="auto"/>
            </w:tcBorders>
            <w:shd w:val="clear" w:color="auto" w:fill="auto"/>
          </w:tcPr>
          <w:p w:rsidR="006E0C78" w:rsidRPr="006E0C78" w:rsidRDefault="006E0C78" w:rsidP="004F4C00">
            <w:pPr>
              <w:bidi/>
              <w:spacing w:after="0" w:line="360" w:lineRule="auto"/>
              <w:jc w:val="both"/>
              <w:rPr>
                <w:rFonts w:ascii="Calibri" w:eastAsia="Calibri" w:hAnsi="Calibri" w:cs="B Nazanin"/>
                <w:sz w:val="28"/>
                <w:szCs w:val="28"/>
                <w:rtl/>
                <w:lang w:bidi="fa-IR"/>
              </w:rPr>
            </w:pPr>
            <w:r w:rsidRPr="006E0C78">
              <w:rPr>
                <w:rFonts w:ascii="Calibri" w:eastAsia="Calibri" w:hAnsi="Calibri" w:cs="B Nazanin" w:hint="cs"/>
                <w:sz w:val="28"/>
                <w:szCs w:val="28"/>
                <w:rtl/>
                <w:lang w:bidi="fa-IR"/>
              </w:rPr>
              <w:t>محتوای جلسات</w:t>
            </w:r>
          </w:p>
        </w:tc>
      </w:tr>
      <w:tr w:rsidR="006E0C78" w:rsidRPr="006E0C78" w:rsidTr="00DB2E3C">
        <w:tc>
          <w:tcPr>
            <w:tcW w:w="1813" w:type="dxa"/>
            <w:tcBorders>
              <w:top w:val="single" w:sz="4" w:space="0" w:color="auto"/>
            </w:tcBorders>
            <w:shd w:val="clear" w:color="auto" w:fill="auto"/>
          </w:tcPr>
          <w:p w:rsidR="006E0C78" w:rsidRPr="006E0C78" w:rsidRDefault="006E0C78" w:rsidP="004F4C00">
            <w:pPr>
              <w:bidi/>
              <w:spacing w:after="0" w:line="360" w:lineRule="auto"/>
              <w:jc w:val="both"/>
              <w:rPr>
                <w:rFonts w:ascii="Calibri" w:eastAsia="Calibri" w:hAnsi="Calibri" w:cs="B Nazanin"/>
                <w:sz w:val="28"/>
                <w:szCs w:val="28"/>
                <w:rtl/>
                <w:lang w:bidi="fa-IR"/>
              </w:rPr>
            </w:pPr>
            <w:r w:rsidRPr="006E0C78">
              <w:rPr>
                <w:rFonts w:ascii="Calibri" w:eastAsia="Calibri" w:hAnsi="Calibri" w:cs="B Nazanin" w:hint="cs"/>
                <w:sz w:val="28"/>
                <w:szCs w:val="28"/>
                <w:rtl/>
                <w:lang w:bidi="fa-IR"/>
              </w:rPr>
              <w:t>جلسه اول</w:t>
            </w:r>
          </w:p>
        </w:tc>
        <w:tc>
          <w:tcPr>
            <w:tcW w:w="7763" w:type="dxa"/>
            <w:tcBorders>
              <w:top w:val="single" w:sz="4" w:space="0" w:color="auto"/>
            </w:tcBorders>
            <w:shd w:val="clear" w:color="auto" w:fill="auto"/>
          </w:tcPr>
          <w:p w:rsidR="006E0C78" w:rsidRPr="006E0C78" w:rsidRDefault="006E0C78" w:rsidP="004F4C00">
            <w:pPr>
              <w:bidi/>
              <w:spacing w:after="0" w:line="360" w:lineRule="auto"/>
              <w:jc w:val="both"/>
              <w:rPr>
                <w:rFonts w:ascii="Calibri" w:eastAsia="Calibri" w:hAnsi="Calibri" w:cs="B Nazanin"/>
                <w:sz w:val="28"/>
                <w:szCs w:val="28"/>
                <w:rtl/>
                <w:lang w:bidi="fa-IR"/>
              </w:rPr>
            </w:pPr>
            <w:r w:rsidRPr="006E0C78">
              <w:rPr>
                <w:rFonts w:ascii="Calibri" w:eastAsia="Calibri" w:hAnsi="Calibri" w:cs="B Nazanin" w:hint="cs"/>
                <w:sz w:val="28"/>
                <w:szCs w:val="28"/>
                <w:rtl/>
                <w:lang w:bidi="fa-IR"/>
              </w:rPr>
              <w:t>برقراری ارتباط  و ایجاد آمادگی؛ توضیح روش و اهداف جلسات</w:t>
            </w:r>
          </w:p>
        </w:tc>
      </w:tr>
      <w:tr w:rsidR="006E0C78" w:rsidRPr="006E0C78" w:rsidTr="00DB2E3C">
        <w:trPr>
          <w:trHeight w:val="815"/>
        </w:trPr>
        <w:tc>
          <w:tcPr>
            <w:tcW w:w="1813" w:type="dxa"/>
            <w:shd w:val="clear" w:color="auto" w:fill="auto"/>
          </w:tcPr>
          <w:p w:rsidR="006E0C78" w:rsidRPr="006E0C78" w:rsidRDefault="006E0C78" w:rsidP="004F4C00">
            <w:pPr>
              <w:bidi/>
              <w:spacing w:after="0" w:line="360" w:lineRule="auto"/>
              <w:jc w:val="both"/>
              <w:rPr>
                <w:rFonts w:ascii="Calibri" w:eastAsia="Calibri" w:hAnsi="Calibri" w:cs="B Nazanin"/>
                <w:sz w:val="28"/>
                <w:szCs w:val="28"/>
                <w:rtl/>
                <w:lang w:bidi="fa-IR"/>
              </w:rPr>
            </w:pPr>
            <w:r w:rsidRPr="006E0C78">
              <w:rPr>
                <w:rFonts w:ascii="Calibri" w:eastAsia="Calibri" w:hAnsi="Calibri" w:cs="B Nazanin" w:hint="cs"/>
                <w:sz w:val="28"/>
                <w:szCs w:val="28"/>
                <w:rtl/>
                <w:lang w:bidi="fa-IR"/>
              </w:rPr>
              <w:t>جلسه دوم</w:t>
            </w:r>
          </w:p>
        </w:tc>
        <w:tc>
          <w:tcPr>
            <w:tcW w:w="7763" w:type="dxa"/>
            <w:shd w:val="clear" w:color="auto" w:fill="auto"/>
          </w:tcPr>
          <w:p w:rsidR="006E0C78" w:rsidRPr="006E0C78" w:rsidRDefault="006E0C78" w:rsidP="004F4C00">
            <w:pPr>
              <w:bidi/>
              <w:spacing w:after="0" w:line="360" w:lineRule="auto"/>
              <w:jc w:val="both"/>
              <w:rPr>
                <w:rFonts w:ascii="Calibri" w:eastAsia="Calibri" w:hAnsi="Calibri" w:cs="B Nazanin"/>
                <w:sz w:val="28"/>
                <w:szCs w:val="28"/>
                <w:rtl/>
                <w:lang w:bidi="fa-IR"/>
              </w:rPr>
            </w:pPr>
            <w:r w:rsidRPr="006E0C78">
              <w:rPr>
                <w:rFonts w:ascii="Calibri" w:eastAsia="Calibri" w:hAnsi="Calibri" w:cs="B Nazanin" w:hint="cs"/>
                <w:sz w:val="28"/>
                <w:szCs w:val="28"/>
                <w:rtl/>
                <w:lang w:bidi="fa-IR"/>
              </w:rPr>
              <w:t>تعریف مشکل؛ ثبت احساسات و افکار خود، شناسایی افکار و باورهای غیر واقع بینانه در مورد نگرش به ازدواج و خود کارآمدی در انتخاب همسر؛ ارائه تکلیف</w:t>
            </w:r>
          </w:p>
        </w:tc>
      </w:tr>
      <w:tr w:rsidR="006E0C78" w:rsidRPr="006E0C78" w:rsidTr="00DB2E3C">
        <w:tc>
          <w:tcPr>
            <w:tcW w:w="1813" w:type="dxa"/>
            <w:shd w:val="clear" w:color="auto" w:fill="auto"/>
          </w:tcPr>
          <w:p w:rsidR="006E0C78" w:rsidRPr="006E0C78" w:rsidRDefault="006E0C78" w:rsidP="004F4C00">
            <w:pPr>
              <w:bidi/>
              <w:spacing w:after="0" w:line="360" w:lineRule="auto"/>
              <w:jc w:val="both"/>
              <w:rPr>
                <w:rFonts w:ascii="Calibri" w:eastAsia="Calibri" w:hAnsi="Calibri" w:cs="B Nazanin"/>
                <w:sz w:val="28"/>
                <w:szCs w:val="28"/>
                <w:rtl/>
                <w:lang w:bidi="fa-IR"/>
              </w:rPr>
            </w:pPr>
            <w:r w:rsidRPr="006E0C78">
              <w:rPr>
                <w:rFonts w:ascii="Calibri" w:eastAsia="Calibri" w:hAnsi="Calibri" w:cs="B Nazanin" w:hint="cs"/>
                <w:sz w:val="28"/>
                <w:szCs w:val="28"/>
                <w:rtl/>
                <w:lang w:bidi="fa-IR"/>
              </w:rPr>
              <w:t>جلسه سوم</w:t>
            </w:r>
          </w:p>
        </w:tc>
        <w:tc>
          <w:tcPr>
            <w:tcW w:w="7763" w:type="dxa"/>
            <w:shd w:val="clear" w:color="auto" w:fill="auto"/>
          </w:tcPr>
          <w:p w:rsidR="006E0C78" w:rsidRPr="006E0C78" w:rsidRDefault="006E0C78" w:rsidP="004F4C00">
            <w:pPr>
              <w:bidi/>
              <w:spacing w:after="0" w:line="360" w:lineRule="auto"/>
              <w:jc w:val="both"/>
              <w:rPr>
                <w:rFonts w:ascii="Calibri" w:eastAsia="Calibri" w:hAnsi="Calibri" w:cs="B Nazanin"/>
                <w:sz w:val="28"/>
                <w:szCs w:val="28"/>
                <w:rtl/>
                <w:lang w:bidi="fa-IR"/>
              </w:rPr>
            </w:pPr>
            <w:r w:rsidRPr="006E0C78">
              <w:rPr>
                <w:rFonts w:ascii="Calibri" w:eastAsia="Calibri" w:hAnsi="Calibri" w:cs="B Nazanin" w:hint="cs"/>
                <w:sz w:val="28"/>
                <w:szCs w:val="28"/>
                <w:rtl/>
                <w:lang w:bidi="fa-IR"/>
              </w:rPr>
              <w:t>شناخت چرخه که در آن مشکل بروز می کند  وشناخت نیازها و عواملی که باعث بروز پرخه می شود؛ ارائه تکلیف</w:t>
            </w:r>
          </w:p>
        </w:tc>
      </w:tr>
      <w:tr w:rsidR="006E0C78" w:rsidRPr="006E0C78" w:rsidTr="00DB2E3C">
        <w:tc>
          <w:tcPr>
            <w:tcW w:w="1813" w:type="dxa"/>
            <w:shd w:val="clear" w:color="auto" w:fill="auto"/>
          </w:tcPr>
          <w:p w:rsidR="006E0C78" w:rsidRPr="006E0C78" w:rsidRDefault="006E0C78" w:rsidP="004F4C00">
            <w:pPr>
              <w:bidi/>
              <w:spacing w:after="0" w:line="360" w:lineRule="auto"/>
              <w:jc w:val="both"/>
              <w:rPr>
                <w:rFonts w:ascii="Calibri" w:eastAsia="Calibri" w:hAnsi="Calibri" w:cs="B Nazanin"/>
                <w:sz w:val="28"/>
                <w:szCs w:val="28"/>
                <w:rtl/>
                <w:lang w:bidi="fa-IR"/>
              </w:rPr>
            </w:pPr>
            <w:r w:rsidRPr="006E0C78">
              <w:rPr>
                <w:rFonts w:ascii="Calibri" w:eastAsia="Calibri" w:hAnsi="Calibri" w:cs="B Nazanin" w:hint="cs"/>
                <w:sz w:val="28"/>
                <w:szCs w:val="28"/>
                <w:rtl/>
                <w:lang w:bidi="fa-IR"/>
              </w:rPr>
              <w:t>جلسه چهارم</w:t>
            </w:r>
          </w:p>
        </w:tc>
        <w:tc>
          <w:tcPr>
            <w:tcW w:w="7763" w:type="dxa"/>
            <w:shd w:val="clear" w:color="auto" w:fill="auto"/>
          </w:tcPr>
          <w:p w:rsidR="006E0C78" w:rsidRPr="006E0C78" w:rsidRDefault="006E0C78" w:rsidP="004F4C00">
            <w:pPr>
              <w:bidi/>
              <w:spacing w:after="0" w:line="360" w:lineRule="auto"/>
              <w:jc w:val="both"/>
              <w:rPr>
                <w:rFonts w:ascii="Calibri" w:eastAsia="Calibri" w:hAnsi="Calibri" w:cs="B Nazanin"/>
                <w:sz w:val="28"/>
                <w:szCs w:val="28"/>
                <w:rtl/>
                <w:lang w:bidi="fa-IR"/>
              </w:rPr>
            </w:pPr>
            <w:r w:rsidRPr="006E0C78">
              <w:rPr>
                <w:rFonts w:ascii="Calibri" w:eastAsia="Calibri" w:hAnsi="Calibri" w:cs="B Nazanin" w:hint="cs"/>
                <w:sz w:val="28"/>
                <w:szCs w:val="28"/>
                <w:rtl/>
                <w:lang w:bidi="fa-IR"/>
              </w:rPr>
              <w:t>فرمول بندی کردن شناختی-رفتاری مشکل  و برنامه ریزی برای حل مشکل</w:t>
            </w:r>
          </w:p>
        </w:tc>
      </w:tr>
      <w:tr w:rsidR="006E0C78" w:rsidRPr="006E0C78" w:rsidTr="00DB2E3C">
        <w:tc>
          <w:tcPr>
            <w:tcW w:w="1813" w:type="dxa"/>
            <w:shd w:val="clear" w:color="auto" w:fill="auto"/>
          </w:tcPr>
          <w:p w:rsidR="006E0C78" w:rsidRPr="006E0C78" w:rsidRDefault="006E0C78" w:rsidP="004F4C00">
            <w:pPr>
              <w:bidi/>
              <w:spacing w:after="0" w:line="360" w:lineRule="auto"/>
              <w:jc w:val="both"/>
              <w:rPr>
                <w:rFonts w:ascii="Calibri" w:eastAsia="Calibri" w:hAnsi="Calibri" w:cs="B Nazanin"/>
                <w:sz w:val="28"/>
                <w:szCs w:val="28"/>
                <w:rtl/>
                <w:lang w:bidi="fa-IR"/>
              </w:rPr>
            </w:pPr>
            <w:r w:rsidRPr="006E0C78">
              <w:rPr>
                <w:rFonts w:ascii="Calibri" w:eastAsia="Calibri" w:hAnsi="Calibri" w:cs="B Nazanin" w:hint="cs"/>
                <w:sz w:val="28"/>
                <w:szCs w:val="28"/>
                <w:rtl/>
                <w:lang w:bidi="fa-IR"/>
              </w:rPr>
              <w:lastRenderedPageBreak/>
              <w:t>جلسه پنجم</w:t>
            </w:r>
          </w:p>
        </w:tc>
        <w:tc>
          <w:tcPr>
            <w:tcW w:w="7763" w:type="dxa"/>
            <w:shd w:val="clear" w:color="auto" w:fill="auto"/>
          </w:tcPr>
          <w:p w:rsidR="006E0C78" w:rsidRPr="006E0C78" w:rsidRDefault="006E0C78" w:rsidP="004F4C00">
            <w:pPr>
              <w:bidi/>
              <w:spacing w:after="0" w:line="360" w:lineRule="auto"/>
              <w:jc w:val="both"/>
              <w:rPr>
                <w:rFonts w:ascii="Calibri" w:eastAsia="Calibri" w:hAnsi="Calibri" w:cs="B Nazanin"/>
                <w:sz w:val="28"/>
                <w:szCs w:val="28"/>
                <w:rtl/>
                <w:lang w:bidi="fa-IR"/>
              </w:rPr>
            </w:pPr>
            <w:r w:rsidRPr="006E0C78">
              <w:rPr>
                <w:rFonts w:ascii="Calibri" w:eastAsia="Calibri" w:hAnsi="Calibri" w:cs="B Nazanin" w:hint="cs"/>
                <w:sz w:val="28"/>
                <w:szCs w:val="28"/>
                <w:rtl/>
                <w:lang w:bidi="fa-IR"/>
              </w:rPr>
              <w:t xml:space="preserve">شناخت نیازها فردی، واکنش های عاطفی،اهمیت فکر، تعامل فکر </w:t>
            </w:r>
            <w:r w:rsidRPr="006E0C78">
              <w:rPr>
                <w:rFonts w:ascii="Times New Roman" w:eastAsia="Calibri" w:hAnsi="Times New Roman" w:cs="Times New Roman" w:hint="cs"/>
                <w:sz w:val="28"/>
                <w:szCs w:val="28"/>
                <w:rtl/>
                <w:lang w:bidi="fa-IR"/>
              </w:rPr>
              <w:t>–</w:t>
            </w:r>
            <w:r w:rsidRPr="006E0C78">
              <w:rPr>
                <w:rFonts w:ascii="Calibri" w:eastAsia="Calibri" w:hAnsi="Calibri" w:cs="B Nazanin" w:hint="cs"/>
                <w:sz w:val="28"/>
                <w:szCs w:val="28"/>
                <w:rtl/>
                <w:lang w:bidi="fa-IR"/>
              </w:rPr>
              <w:t>احساس-عمل.</w:t>
            </w:r>
          </w:p>
        </w:tc>
      </w:tr>
      <w:tr w:rsidR="006E0C78" w:rsidRPr="006E0C78" w:rsidTr="00DB2E3C">
        <w:tc>
          <w:tcPr>
            <w:tcW w:w="1813" w:type="dxa"/>
            <w:shd w:val="clear" w:color="auto" w:fill="auto"/>
          </w:tcPr>
          <w:p w:rsidR="006E0C78" w:rsidRPr="006E0C78" w:rsidRDefault="006E0C78" w:rsidP="004F4C00">
            <w:pPr>
              <w:bidi/>
              <w:spacing w:after="0" w:line="360" w:lineRule="auto"/>
              <w:jc w:val="both"/>
              <w:rPr>
                <w:rFonts w:ascii="Calibri" w:eastAsia="Calibri" w:hAnsi="Calibri" w:cs="B Nazanin"/>
                <w:sz w:val="28"/>
                <w:szCs w:val="28"/>
                <w:rtl/>
                <w:lang w:bidi="fa-IR"/>
              </w:rPr>
            </w:pPr>
            <w:r w:rsidRPr="006E0C78">
              <w:rPr>
                <w:rFonts w:ascii="Calibri" w:eastAsia="Calibri" w:hAnsi="Calibri" w:cs="B Nazanin" w:hint="cs"/>
                <w:sz w:val="28"/>
                <w:szCs w:val="28"/>
                <w:rtl/>
                <w:lang w:bidi="fa-IR"/>
              </w:rPr>
              <w:t>جلسه ششم</w:t>
            </w:r>
          </w:p>
        </w:tc>
        <w:tc>
          <w:tcPr>
            <w:tcW w:w="7763" w:type="dxa"/>
            <w:shd w:val="clear" w:color="auto" w:fill="auto"/>
          </w:tcPr>
          <w:p w:rsidR="006E0C78" w:rsidRPr="006E0C78" w:rsidRDefault="006E0C78" w:rsidP="004F4C00">
            <w:pPr>
              <w:bidi/>
              <w:spacing w:after="0" w:line="360" w:lineRule="auto"/>
              <w:jc w:val="both"/>
              <w:rPr>
                <w:rFonts w:ascii="Calibri" w:eastAsia="Calibri" w:hAnsi="Calibri" w:cs="B Nazanin"/>
                <w:sz w:val="28"/>
                <w:szCs w:val="28"/>
                <w:rtl/>
                <w:lang w:bidi="fa-IR"/>
              </w:rPr>
            </w:pPr>
            <w:r w:rsidRPr="006E0C78">
              <w:rPr>
                <w:rFonts w:ascii="Calibri" w:eastAsia="Calibri" w:hAnsi="Calibri" w:cs="B Nazanin" w:hint="cs"/>
                <w:sz w:val="28"/>
                <w:szCs w:val="28"/>
                <w:rtl/>
                <w:lang w:bidi="fa-IR"/>
              </w:rPr>
              <w:t>بازسازی شناختی</w:t>
            </w:r>
          </w:p>
        </w:tc>
      </w:tr>
      <w:tr w:rsidR="006E0C78" w:rsidRPr="006E0C78" w:rsidTr="00DB2E3C">
        <w:tc>
          <w:tcPr>
            <w:tcW w:w="1813" w:type="dxa"/>
            <w:shd w:val="clear" w:color="auto" w:fill="auto"/>
          </w:tcPr>
          <w:p w:rsidR="006E0C78" w:rsidRPr="006E0C78" w:rsidRDefault="006E0C78" w:rsidP="004F4C00">
            <w:pPr>
              <w:bidi/>
              <w:spacing w:after="0" w:line="360" w:lineRule="auto"/>
              <w:jc w:val="both"/>
              <w:rPr>
                <w:rFonts w:ascii="Calibri" w:eastAsia="Calibri" w:hAnsi="Calibri" w:cs="B Nazanin"/>
                <w:sz w:val="28"/>
                <w:szCs w:val="28"/>
                <w:rtl/>
                <w:lang w:bidi="fa-IR"/>
              </w:rPr>
            </w:pPr>
            <w:r w:rsidRPr="006E0C78">
              <w:rPr>
                <w:rFonts w:ascii="Calibri" w:eastAsia="Calibri" w:hAnsi="Calibri" w:cs="B Nazanin" w:hint="cs"/>
                <w:sz w:val="28"/>
                <w:szCs w:val="28"/>
                <w:rtl/>
                <w:lang w:bidi="fa-IR"/>
              </w:rPr>
              <w:t>جلسه هفتم</w:t>
            </w:r>
          </w:p>
        </w:tc>
        <w:tc>
          <w:tcPr>
            <w:tcW w:w="7763" w:type="dxa"/>
            <w:shd w:val="clear" w:color="auto" w:fill="auto"/>
          </w:tcPr>
          <w:p w:rsidR="006E0C78" w:rsidRPr="006E0C78" w:rsidRDefault="006E0C78" w:rsidP="004F4C00">
            <w:pPr>
              <w:bidi/>
              <w:spacing w:after="0" w:line="360" w:lineRule="auto"/>
              <w:jc w:val="both"/>
              <w:rPr>
                <w:rFonts w:ascii="Calibri" w:eastAsia="Calibri" w:hAnsi="Calibri" w:cs="B Nazanin"/>
                <w:sz w:val="28"/>
                <w:szCs w:val="28"/>
                <w:rtl/>
                <w:lang w:bidi="fa-IR"/>
              </w:rPr>
            </w:pPr>
            <w:r w:rsidRPr="006E0C78">
              <w:rPr>
                <w:rFonts w:ascii="Calibri" w:eastAsia="Calibri" w:hAnsi="Calibri" w:cs="B Nazanin" w:hint="cs"/>
                <w:sz w:val="28"/>
                <w:szCs w:val="28"/>
                <w:rtl/>
                <w:lang w:bidi="fa-IR"/>
              </w:rPr>
              <w:t>پذیرش</w:t>
            </w:r>
          </w:p>
        </w:tc>
      </w:tr>
      <w:tr w:rsidR="006E0C78" w:rsidRPr="006E0C78" w:rsidTr="00DB2E3C">
        <w:tc>
          <w:tcPr>
            <w:tcW w:w="1813" w:type="dxa"/>
            <w:shd w:val="clear" w:color="auto" w:fill="auto"/>
          </w:tcPr>
          <w:p w:rsidR="006E0C78" w:rsidRPr="006E0C78" w:rsidRDefault="006E0C78" w:rsidP="004F4C00">
            <w:pPr>
              <w:bidi/>
              <w:spacing w:after="0" w:line="360" w:lineRule="auto"/>
              <w:jc w:val="both"/>
              <w:rPr>
                <w:rFonts w:ascii="Calibri" w:eastAsia="Calibri" w:hAnsi="Calibri" w:cs="B Nazanin"/>
                <w:sz w:val="28"/>
                <w:szCs w:val="28"/>
                <w:rtl/>
                <w:lang w:bidi="fa-IR"/>
              </w:rPr>
            </w:pPr>
            <w:r w:rsidRPr="006E0C78">
              <w:rPr>
                <w:rFonts w:ascii="Calibri" w:eastAsia="Calibri" w:hAnsi="Calibri" w:cs="B Nazanin" w:hint="cs"/>
                <w:sz w:val="28"/>
                <w:szCs w:val="28"/>
                <w:rtl/>
                <w:lang w:bidi="fa-IR"/>
              </w:rPr>
              <w:t>جلسه هشتم</w:t>
            </w:r>
          </w:p>
        </w:tc>
        <w:tc>
          <w:tcPr>
            <w:tcW w:w="7763" w:type="dxa"/>
            <w:shd w:val="clear" w:color="auto" w:fill="auto"/>
          </w:tcPr>
          <w:p w:rsidR="006E0C78" w:rsidRPr="006E0C78" w:rsidRDefault="006E0C78" w:rsidP="004F4C00">
            <w:pPr>
              <w:bidi/>
              <w:spacing w:after="0" w:line="360" w:lineRule="auto"/>
              <w:jc w:val="both"/>
              <w:rPr>
                <w:rFonts w:ascii="Calibri" w:eastAsia="Calibri" w:hAnsi="Calibri" w:cs="B Nazanin"/>
                <w:sz w:val="28"/>
                <w:szCs w:val="28"/>
                <w:rtl/>
                <w:lang w:bidi="fa-IR"/>
              </w:rPr>
            </w:pPr>
            <w:r w:rsidRPr="006E0C78">
              <w:rPr>
                <w:rFonts w:ascii="Calibri" w:eastAsia="Calibri" w:hAnsi="Calibri" w:cs="B Nazanin" w:hint="cs"/>
                <w:sz w:val="28"/>
                <w:szCs w:val="28"/>
                <w:rtl/>
                <w:lang w:bidi="fa-IR"/>
              </w:rPr>
              <w:t>حل مسئله</w:t>
            </w:r>
          </w:p>
        </w:tc>
      </w:tr>
      <w:tr w:rsidR="006E0C78" w:rsidRPr="006E0C78" w:rsidTr="00DB2E3C">
        <w:tc>
          <w:tcPr>
            <w:tcW w:w="1813" w:type="dxa"/>
            <w:shd w:val="clear" w:color="auto" w:fill="auto"/>
          </w:tcPr>
          <w:p w:rsidR="006E0C78" w:rsidRPr="006E0C78" w:rsidRDefault="006E0C78" w:rsidP="004F4C00">
            <w:pPr>
              <w:bidi/>
              <w:spacing w:after="0" w:line="360" w:lineRule="auto"/>
              <w:jc w:val="both"/>
              <w:rPr>
                <w:rFonts w:ascii="Calibri" w:eastAsia="Calibri" w:hAnsi="Calibri" w:cs="B Nazanin"/>
                <w:sz w:val="28"/>
                <w:szCs w:val="28"/>
                <w:rtl/>
                <w:lang w:bidi="fa-IR"/>
              </w:rPr>
            </w:pPr>
            <w:r w:rsidRPr="006E0C78">
              <w:rPr>
                <w:rFonts w:ascii="Calibri" w:eastAsia="Calibri" w:hAnsi="Calibri" w:cs="B Nazanin" w:hint="cs"/>
                <w:sz w:val="28"/>
                <w:szCs w:val="28"/>
                <w:rtl/>
                <w:lang w:bidi="fa-IR"/>
              </w:rPr>
              <w:t>جلسه نهم</w:t>
            </w:r>
          </w:p>
        </w:tc>
        <w:tc>
          <w:tcPr>
            <w:tcW w:w="7763" w:type="dxa"/>
            <w:shd w:val="clear" w:color="auto" w:fill="auto"/>
          </w:tcPr>
          <w:p w:rsidR="006E0C78" w:rsidRPr="006E0C78" w:rsidRDefault="006E0C78" w:rsidP="004F4C00">
            <w:pPr>
              <w:bidi/>
              <w:spacing w:after="0" w:line="360" w:lineRule="auto"/>
              <w:jc w:val="both"/>
              <w:rPr>
                <w:rFonts w:ascii="Calibri" w:eastAsia="Calibri" w:hAnsi="Calibri" w:cs="B Nazanin"/>
                <w:sz w:val="28"/>
                <w:szCs w:val="28"/>
                <w:rtl/>
                <w:lang w:bidi="fa-IR"/>
              </w:rPr>
            </w:pPr>
            <w:r w:rsidRPr="006E0C78">
              <w:rPr>
                <w:rFonts w:ascii="Calibri" w:eastAsia="Calibri" w:hAnsi="Calibri" w:cs="B Nazanin" w:hint="cs"/>
                <w:sz w:val="28"/>
                <w:szCs w:val="28"/>
                <w:rtl/>
                <w:lang w:bidi="fa-IR"/>
              </w:rPr>
              <w:t>استحکام یادگیری</w:t>
            </w:r>
          </w:p>
        </w:tc>
      </w:tr>
      <w:tr w:rsidR="006E0C78" w:rsidRPr="006E0C78" w:rsidTr="00DB2E3C">
        <w:tc>
          <w:tcPr>
            <w:tcW w:w="1813" w:type="dxa"/>
            <w:shd w:val="clear" w:color="auto" w:fill="auto"/>
          </w:tcPr>
          <w:p w:rsidR="006E0C78" w:rsidRPr="006E0C78" w:rsidRDefault="006E0C78" w:rsidP="004F4C00">
            <w:pPr>
              <w:bidi/>
              <w:spacing w:after="0" w:line="360" w:lineRule="auto"/>
              <w:jc w:val="both"/>
              <w:rPr>
                <w:rFonts w:ascii="Calibri" w:eastAsia="Calibri" w:hAnsi="Calibri" w:cs="B Nazanin"/>
                <w:sz w:val="28"/>
                <w:szCs w:val="28"/>
                <w:rtl/>
                <w:lang w:bidi="fa-IR"/>
              </w:rPr>
            </w:pPr>
            <w:r w:rsidRPr="006E0C78">
              <w:rPr>
                <w:rFonts w:ascii="Calibri" w:eastAsia="Calibri" w:hAnsi="Calibri" w:cs="B Nazanin" w:hint="cs"/>
                <w:sz w:val="28"/>
                <w:szCs w:val="28"/>
                <w:rtl/>
                <w:lang w:bidi="fa-IR"/>
              </w:rPr>
              <w:t>جلسه دهم</w:t>
            </w:r>
          </w:p>
        </w:tc>
        <w:tc>
          <w:tcPr>
            <w:tcW w:w="7763" w:type="dxa"/>
            <w:shd w:val="clear" w:color="auto" w:fill="auto"/>
          </w:tcPr>
          <w:p w:rsidR="006E0C78" w:rsidRPr="006E0C78" w:rsidRDefault="006E0C78" w:rsidP="004F4C00">
            <w:pPr>
              <w:bidi/>
              <w:spacing w:after="0" w:line="360" w:lineRule="auto"/>
              <w:jc w:val="both"/>
              <w:rPr>
                <w:rFonts w:ascii="Calibri" w:eastAsia="Calibri" w:hAnsi="Calibri" w:cs="B Nazanin"/>
                <w:sz w:val="28"/>
                <w:szCs w:val="28"/>
                <w:rtl/>
                <w:lang w:bidi="fa-IR"/>
              </w:rPr>
            </w:pPr>
            <w:r w:rsidRPr="006E0C78">
              <w:rPr>
                <w:rFonts w:ascii="Calibri" w:eastAsia="Calibri" w:hAnsi="Calibri" w:cs="B Nazanin" w:hint="cs"/>
                <w:sz w:val="28"/>
                <w:szCs w:val="28"/>
                <w:rtl/>
                <w:lang w:bidi="fa-IR"/>
              </w:rPr>
              <w:t>ارزش یابی و نتیجه گیری</w:t>
            </w:r>
          </w:p>
        </w:tc>
      </w:tr>
      <w:tr w:rsidR="006E0C78" w:rsidRPr="006E0C78" w:rsidTr="00DB2E3C">
        <w:tc>
          <w:tcPr>
            <w:tcW w:w="1813" w:type="dxa"/>
            <w:tcBorders>
              <w:bottom w:val="single" w:sz="4" w:space="0" w:color="auto"/>
            </w:tcBorders>
            <w:shd w:val="clear" w:color="auto" w:fill="auto"/>
          </w:tcPr>
          <w:p w:rsidR="006E0C78" w:rsidRPr="006E0C78" w:rsidRDefault="006E0C78" w:rsidP="004F4C00">
            <w:pPr>
              <w:bidi/>
              <w:spacing w:after="0" w:line="360" w:lineRule="auto"/>
              <w:jc w:val="both"/>
              <w:rPr>
                <w:rFonts w:ascii="Calibri" w:eastAsia="Calibri" w:hAnsi="Calibri" w:cs="B Nazanin"/>
                <w:sz w:val="28"/>
                <w:szCs w:val="28"/>
                <w:rtl/>
                <w:lang w:bidi="fa-IR"/>
              </w:rPr>
            </w:pPr>
          </w:p>
        </w:tc>
        <w:tc>
          <w:tcPr>
            <w:tcW w:w="7763" w:type="dxa"/>
            <w:tcBorders>
              <w:bottom w:val="single" w:sz="4" w:space="0" w:color="auto"/>
            </w:tcBorders>
            <w:shd w:val="clear" w:color="auto" w:fill="auto"/>
          </w:tcPr>
          <w:p w:rsidR="006E0C78" w:rsidRPr="006E0C78" w:rsidRDefault="006E0C78" w:rsidP="004F4C00">
            <w:pPr>
              <w:bidi/>
              <w:spacing w:after="0" w:line="360" w:lineRule="auto"/>
              <w:jc w:val="both"/>
              <w:rPr>
                <w:rFonts w:ascii="Calibri" w:eastAsia="Calibri" w:hAnsi="Calibri" w:cs="B Nazanin"/>
                <w:sz w:val="28"/>
                <w:szCs w:val="28"/>
                <w:rtl/>
                <w:lang w:bidi="fa-IR"/>
              </w:rPr>
            </w:pPr>
          </w:p>
        </w:tc>
      </w:tr>
    </w:tbl>
    <w:p w:rsidR="006E0C78" w:rsidRPr="006E0C78" w:rsidRDefault="006E0C78" w:rsidP="004F4C00">
      <w:pPr>
        <w:bidi/>
        <w:spacing w:after="0" w:line="360" w:lineRule="auto"/>
        <w:jc w:val="both"/>
        <w:rPr>
          <w:rFonts w:ascii="Calibri" w:eastAsia="Calibri" w:hAnsi="Calibri" w:cs="B Nazanin"/>
          <w:b/>
          <w:bCs/>
          <w:sz w:val="28"/>
          <w:szCs w:val="28"/>
          <w:rtl/>
          <w:lang w:bidi="fa-IR"/>
        </w:rPr>
      </w:pPr>
    </w:p>
    <w:p w:rsidR="006E0C78" w:rsidRPr="00A33C24" w:rsidRDefault="006E0C78" w:rsidP="004F4C00">
      <w:pPr>
        <w:bidi/>
        <w:spacing w:after="0" w:line="360" w:lineRule="auto"/>
        <w:rPr>
          <w:rFonts w:asciiTheme="majorBidi" w:hAnsiTheme="majorBidi" w:cs="B Nazanin"/>
          <w:b/>
          <w:bCs/>
          <w:sz w:val="28"/>
          <w:szCs w:val="28"/>
          <w:rtl/>
          <w:lang w:bidi="fa-IR"/>
        </w:rPr>
      </w:pPr>
    </w:p>
    <w:p w:rsidR="001C0402" w:rsidRPr="00A33C24" w:rsidRDefault="001C0402" w:rsidP="004F4C00">
      <w:pPr>
        <w:bidi/>
        <w:spacing w:after="0" w:line="360" w:lineRule="auto"/>
        <w:rPr>
          <w:rFonts w:asciiTheme="majorBidi" w:hAnsiTheme="majorBidi" w:cs="B Nazanin"/>
          <w:b/>
          <w:bCs/>
          <w:sz w:val="28"/>
          <w:szCs w:val="28"/>
          <w:rtl/>
          <w:lang w:bidi="fa-IR"/>
        </w:rPr>
      </w:pPr>
      <w:r w:rsidRPr="00A33C24">
        <w:rPr>
          <w:rFonts w:asciiTheme="majorBidi" w:hAnsiTheme="majorBidi" w:cs="B Nazanin" w:hint="cs"/>
          <w:b/>
          <w:bCs/>
          <w:sz w:val="28"/>
          <w:szCs w:val="28"/>
          <w:rtl/>
          <w:lang w:bidi="fa-IR"/>
        </w:rPr>
        <w:t>روش تجزیه و تحلیل اطلاعات:</w:t>
      </w:r>
    </w:p>
    <w:p w:rsidR="006E0C78" w:rsidRPr="006E0C78" w:rsidRDefault="006E0C78" w:rsidP="004F4C00">
      <w:pPr>
        <w:bidi/>
        <w:spacing w:after="0" w:line="360" w:lineRule="auto"/>
        <w:ind w:firstLine="232"/>
        <w:jc w:val="both"/>
        <w:rPr>
          <w:rFonts w:ascii="IRNazanin" w:eastAsia="Calibri" w:hAnsi="IRNazanin" w:cs="B Nazanin"/>
          <w:sz w:val="28"/>
          <w:szCs w:val="28"/>
          <w:rtl/>
          <w:lang w:val="en-GB" w:bidi="fa-IR"/>
        </w:rPr>
      </w:pPr>
      <w:r w:rsidRPr="006E0C78">
        <w:rPr>
          <w:rFonts w:ascii="IRNazanin" w:eastAsia="Calibri" w:hAnsi="IRNazanin" w:cs="B Nazanin" w:hint="cs"/>
          <w:sz w:val="28"/>
          <w:szCs w:val="28"/>
          <w:rtl/>
          <w:lang w:val="en-GB"/>
        </w:rPr>
        <w:t>جهت تجزیه و تحلیل</w:t>
      </w:r>
      <w:r w:rsidRPr="006E0C78">
        <w:rPr>
          <w:rFonts w:ascii="IRNazanin" w:eastAsia="Calibri" w:hAnsi="IRNazanin" w:cs="B Nazanin"/>
          <w:sz w:val="28"/>
          <w:szCs w:val="28"/>
          <w:rtl/>
          <w:lang w:val="en-GB"/>
        </w:rPr>
        <w:t xml:space="preserve"> </w:t>
      </w:r>
      <w:r w:rsidRPr="006E0C78">
        <w:rPr>
          <w:rFonts w:ascii="IRNazanin" w:eastAsia="Calibri" w:hAnsi="IRNazanin" w:cs="B Nazanin" w:hint="cs"/>
          <w:sz w:val="28"/>
          <w:szCs w:val="28"/>
          <w:rtl/>
          <w:lang w:val="en-GB"/>
        </w:rPr>
        <w:t>داده</w:t>
      </w:r>
      <w:r w:rsidRPr="006E0C78">
        <w:rPr>
          <w:rFonts w:ascii="IRNazanin" w:eastAsia="Calibri" w:hAnsi="IRNazanin" w:cs="B Nazanin"/>
          <w:sz w:val="28"/>
          <w:szCs w:val="28"/>
          <w:rtl/>
          <w:lang w:val="en-GB"/>
        </w:rPr>
        <w:t xml:space="preserve"> </w:t>
      </w:r>
      <w:r w:rsidRPr="006E0C78">
        <w:rPr>
          <w:rFonts w:ascii="IRNazanin" w:eastAsia="Calibri" w:hAnsi="IRNazanin" w:cs="B Nazanin" w:hint="cs"/>
          <w:sz w:val="28"/>
          <w:szCs w:val="28"/>
          <w:rtl/>
          <w:lang w:val="en-GB"/>
        </w:rPr>
        <w:t>های</w:t>
      </w:r>
      <w:r w:rsidRPr="006E0C78">
        <w:rPr>
          <w:rFonts w:ascii="IRNazanin" w:eastAsia="Calibri" w:hAnsi="IRNazanin" w:cs="B Nazanin"/>
          <w:sz w:val="28"/>
          <w:szCs w:val="28"/>
          <w:rtl/>
          <w:lang w:val="en-GB"/>
        </w:rPr>
        <w:t xml:space="preserve"> </w:t>
      </w:r>
      <w:r w:rsidRPr="006E0C78">
        <w:rPr>
          <w:rFonts w:ascii="IRNazanin" w:eastAsia="Calibri" w:hAnsi="IRNazanin" w:cs="B Nazanin" w:hint="cs"/>
          <w:sz w:val="28"/>
          <w:szCs w:val="28"/>
          <w:rtl/>
          <w:lang w:val="en-GB"/>
        </w:rPr>
        <w:t>بدست</w:t>
      </w:r>
      <w:r w:rsidRPr="006E0C78">
        <w:rPr>
          <w:rFonts w:ascii="IRNazanin" w:eastAsia="Calibri" w:hAnsi="IRNazanin" w:cs="B Nazanin"/>
          <w:sz w:val="28"/>
          <w:szCs w:val="28"/>
          <w:rtl/>
          <w:lang w:val="en-GB"/>
        </w:rPr>
        <w:t xml:space="preserve"> </w:t>
      </w:r>
      <w:r w:rsidRPr="006E0C78">
        <w:rPr>
          <w:rFonts w:ascii="IRNazanin" w:eastAsia="Calibri" w:hAnsi="IRNazanin" w:cs="B Nazanin" w:hint="cs"/>
          <w:sz w:val="28"/>
          <w:szCs w:val="28"/>
          <w:rtl/>
          <w:lang w:val="en-GB"/>
        </w:rPr>
        <w:t>آمده</w:t>
      </w:r>
      <w:r w:rsidRPr="006E0C78">
        <w:rPr>
          <w:rFonts w:ascii="IRNazanin" w:eastAsia="Calibri" w:hAnsi="IRNazanin" w:cs="B Nazanin"/>
          <w:sz w:val="28"/>
          <w:szCs w:val="28"/>
          <w:rtl/>
          <w:lang w:val="en-GB"/>
        </w:rPr>
        <w:t xml:space="preserve"> </w:t>
      </w:r>
      <w:r w:rsidRPr="006E0C78">
        <w:rPr>
          <w:rFonts w:ascii="IRNazanin" w:eastAsia="Calibri" w:hAnsi="IRNazanin" w:cs="B Nazanin" w:hint="cs"/>
          <w:sz w:val="28"/>
          <w:szCs w:val="28"/>
          <w:rtl/>
          <w:lang w:val="en-GB"/>
        </w:rPr>
        <w:t>، از</w:t>
      </w:r>
      <w:r w:rsidRPr="006E0C78">
        <w:rPr>
          <w:rFonts w:ascii="IRNazanin" w:eastAsia="Calibri" w:hAnsi="IRNazanin" w:cs="B Nazanin"/>
          <w:sz w:val="28"/>
          <w:szCs w:val="28"/>
          <w:rtl/>
          <w:lang w:val="en-GB"/>
        </w:rPr>
        <w:t xml:space="preserve"> </w:t>
      </w:r>
      <w:r w:rsidRPr="006E0C78">
        <w:rPr>
          <w:rFonts w:ascii="IRNazanin" w:eastAsia="Calibri" w:hAnsi="IRNazanin" w:cs="B Nazanin" w:hint="cs"/>
          <w:sz w:val="28"/>
          <w:szCs w:val="28"/>
          <w:rtl/>
          <w:lang w:val="en-GB"/>
        </w:rPr>
        <w:t>شاخص های  و روش های آمارتوصیفی برای</w:t>
      </w:r>
      <w:r w:rsidRPr="006E0C78">
        <w:rPr>
          <w:rFonts w:ascii="IRNazanin" w:eastAsia="Calibri" w:hAnsi="IRNazanin" w:cs="B Nazanin"/>
          <w:sz w:val="28"/>
          <w:szCs w:val="28"/>
          <w:rtl/>
          <w:lang w:val="en-GB"/>
        </w:rPr>
        <w:t xml:space="preserve"> </w:t>
      </w:r>
      <w:r w:rsidRPr="006E0C78">
        <w:rPr>
          <w:rFonts w:ascii="IRNazanin" w:eastAsia="Calibri" w:hAnsi="IRNazanin" w:cs="B Nazanin" w:hint="cs"/>
          <w:sz w:val="28"/>
          <w:szCs w:val="28"/>
          <w:rtl/>
          <w:lang w:val="en-GB"/>
        </w:rPr>
        <w:t>بدست</w:t>
      </w:r>
      <w:r w:rsidRPr="006E0C78">
        <w:rPr>
          <w:rFonts w:ascii="IRNazanin" w:eastAsia="Calibri" w:hAnsi="IRNazanin" w:cs="B Nazanin"/>
          <w:sz w:val="28"/>
          <w:szCs w:val="28"/>
          <w:rtl/>
          <w:lang w:val="en-GB"/>
        </w:rPr>
        <w:t xml:space="preserve"> </w:t>
      </w:r>
      <w:r w:rsidRPr="006E0C78">
        <w:rPr>
          <w:rFonts w:ascii="IRNazanin" w:eastAsia="Calibri" w:hAnsi="IRNazanin" w:cs="B Nazanin" w:hint="cs"/>
          <w:sz w:val="28"/>
          <w:szCs w:val="28"/>
          <w:rtl/>
          <w:lang w:val="en-GB"/>
        </w:rPr>
        <w:t>آوردن</w:t>
      </w:r>
      <w:r w:rsidRPr="006E0C78">
        <w:rPr>
          <w:rFonts w:ascii="IRNazanin" w:eastAsia="Calibri" w:hAnsi="IRNazanin" w:cs="B Nazanin"/>
          <w:sz w:val="28"/>
          <w:szCs w:val="28"/>
          <w:rtl/>
          <w:lang w:val="en-GB"/>
        </w:rPr>
        <w:t xml:space="preserve"> </w:t>
      </w:r>
      <w:r w:rsidRPr="006E0C78">
        <w:rPr>
          <w:rFonts w:ascii="IRNazanin" w:eastAsia="Calibri" w:hAnsi="IRNazanin" w:cs="B Nazanin" w:hint="cs"/>
          <w:sz w:val="28"/>
          <w:szCs w:val="28"/>
          <w:rtl/>
          <w:lang w:val="en-GB"/>
        </w:rPr>
        <w:t>فراوانی،</w:t>
      </w:r>
      <w:r w:rsidRPr="006E0C78">
        <w:rPr>
          <w:rFonts w:ascii="IRNazanin" w:eastAsia="Calibri" w:hAnsi="IRNazanin" w:cs="B Nazanin"/>
          <w:sz w:val="28"/>
          <w:szCs w:val="28"/>
          <w:rtl/>
          <w:lang w:val="en-GB"/>
        </w:rPr>
        <w:t xml:space="preserve"> </w:t>
      </w:r>
      <w:r w:rsidRPr="006E0C78">
        <w:rPr>
          <w:rFonts w:ascii="IRNazanin" w:eastAsia="Calibri" w:hAnsi="IRNazanin" w:cs="B Nazanin" w:hint="cs"/>
          <w:sz w:val="28"/>
          <w:szCs w:val="28"/>
          <w:rtl/>
          <w:lang w:val="en-GB"/>
        </w:rPr>
        <w:t>درصد،</w:t>
      </w:r>
      <w:r w:rsidRPr="006E0C78">
        <w:rPr>
          <w:rFonts w:ascii="IRNazanin" w:eastAsia="Calibri" w:hAnsi="IRNazanin" w:cs="B Nazanin"/>
          <w:sz w:val="28"/>
          <w:szCs w:val="28"/>
          <w:rtl/>
          <w:lang w:val="en-GB"/>
        </w:rPr>
        <w:t xml:space="preserve"> </w:t>
      </w:r>
      <w:r w:rsidRPr="006E0C78">
        <w:rPr>
          <w:rFonts w:ascii="IRNazanin" w:eastAsia="Calibri" w:hAnsi="IRNazanin" w:cs="B Nazanin" w:hint="cs"/>
          <w:sz w:val="28"/>
          <w:szCs w:val="28"/>
          <w:rtl/>
          <w:lang w:val="en-GB"/>
        </w:rPr>
        <w:t>میانگین،</w:t>
      </w:r>
      <w:r w:rsidRPr="006E0C78">
        <w:rPr>
          <w:rFonts w:ascii="IRNazanin" w:eastAsia="Calibri" w:hAnsi="IRNazanin" w:cs="B Nazanin"/>
          <w:sz w:val="28"/>
          <w:szCs w:val="28"/>
          <w:rtl/>
          <w:lang w:val="en-GB"/>
        </w:rPr>
        <w:t xml:space="preserve"> </w:t>
      </w:r>
      <w:r w:rsidRPr="006E0C78">
        <w:rPr>
          <w:rFonts w:ascii="IRNazanin" w:eastAsia="Calibri" w:hAnsi="IRNazanin" w:cs="B Nazanin" w:hint="cs"/>
          <w:sz w:val="28"/>
          <w:szCs w:val="28"/>
          <w:rtl/>
          <w:lang w:val="en-GB"/>
        </w:rPr>
        <w:t>انحراف</w:t>
      </w:r>
      <w:r w:rsidRPr="006E0C78">
        <w:rPr>
          <w:rFonts w:ascii="IRNazanin" w:eastAsia="Calibri" w:hAnsi="IRNazanin" w:cs="B Nazanin"/>
          <w:sz w:val="28"/>
          <w:szCs w:val="28"/>
          <w:rtl/>
          <w:lang w:val="en-GB"/>
        </w:rPr>
        <w:t xml:space="preserve"> </w:t>
      </w:r>
      <w:r w:rsidRPr="006E0C78">
        <w:rPr>
          <w:rFonts w:ascii="IRNazanin" w:eastAsia="Calibri" w:hAnsi="IRNazanin" w:cs="B Nazanin" w:hint="cs"/>
          <w:sz w:val="28"/>
          <w:szCs w:val="28"/>
          <w:rtl/>
          <w:lang w:val="en-GB"/>
        </w:rPr>
        <w:t>استاندارد،</w:t>
      </w:r>
      <w:r w:rsidRPr="006E0C78">
        <w:rPr>
          <w:rFonts w:ascii="IRNazanin" w:eastAsia="Calibri" w:hAnsi="IRNazanin" w:cs="B Nazanin"/>
          <w:sz w:val="28"/>
          <w:szCs w:val="28"/>
          <w:rtl/>
          <w:lang w:val="en-GB"/>
        </w:rPr>
        <w:t xml:space="preserve"> </w:t>
      </w:r>
      <w:r w:rsidRPr="006E0C78">
        <w:rPr>
          <w:rFonts w:ascii="IRNazanin" w:eastAsia="Calibri" w:hAnsi="IRNazanin" w:cs="B Nazanin" w:hint="cs"/>
          <w:sz w:val="28"/>
          <w:szCs w:val="28"/>
          <w:rtl/>
          <w:lang w:val="en-GB"/>
        </w:rPr>
        <w:t>و</w:t>
      </w:r>
      <w:r w:rsidRPr="006E0C78">
        <w:rPr>
          <w:rFonts w:ascii="IRNazanin" w:eastAsia="Calibri" w:hAnsi="IRNazanin" w:cs="B Nazanin"/>
          <w:sz w:val="28"/>
          <w:szCs w:val="28"/>
          <w:rtl/>
          <w:lang w:val="en-GB"/>
        </w:rPr>
        <w:t xml:space="preserve"> </w:t>
      </w:r>
      <w:r w:rsidRPr="006E0C78">
        <w:rPr>
          <w:rFonts w:ascii="IRNazanin" w:eastAsia="Calibri" w:hAnsi="IRNazanin" w:cs="B Nazanin" w:hint="cs"/>
          <w:sz w:val="28"/>
          <w:szCs w:val="28"/>
          <w:rtl/>
          <w:lang w:val="en-GB"/>
        </w:rPr>
        <w:t>خطای</w:t>
      </w:r>
      <w:r w:rsidRPr="006E0C78">
        <w:rPr>
          <w:rFonts w:ascii="IRNazanin" w:eastAsia="Calibri" w:hAnsi="IRNazanin" w:cs="B Nazanin"/>
          <w:sz w:val="28"/>
          <w:szCs w:val="28"/>
          <w:rtl/>
          <w:lang w:val="en-GB"/>
        </w:rPr>
        <w:t xml:space="preserve"> </w:t>
      </w:r>
      <w:r w:rsidRPr="006E0C78">
        <w:rPr>
          <w:rFonts w:ascii="IRNazanin" w:eastAsia="Calibri" w:hAnsi="IRNazanin" w:cs="B Nazanin" w:hint="cs"/>
          <w:sz w:val="28"/>
          <w:szCs w:val="28"/>
          <w:rtl/>
          <w:lang w:val="en-GB"/>
        </w:rPr>
        <w:t>استاندارد</w:t>
      </w:r>
      <w:r w:rsidRPr="006E0C78">
        <w:rPr>
          <w:rFonts w:ascii="IRNazanin" w:eastAsia="Calibri" w:hAnsi="IRNazanin" w:cs="B Nazanin"/>
          <w:sz w:val="28"/>
          <w:szCs w:val="28"/>
          <w:rtl/>
          <w:lang w:val="en-GB"/>
        </w:rPr>
        <w:t xml:space="preserve"> </w:t>
      </w:r>
      <w:r w:rsidRPr="006E0C78">
        <w:rPr>
          <w:rFonts w:ascii="IRNazanin" w:eastAsia="Calibri" w:hAnsi="IRNazanin" w:cs="B Nazanin" w:hint="cs"/>
          <w:sz w:val="28"/>
          <w:szCs w:val="28"/>
          <w:rtl/>
          <w:lang w:val="en-GB"/>
        </w:rPr>
        <w:t>داده</w:t>
      </w:r>
      <w:r w:rsidRPr="006E0C78">
        <w:rPr>
          <w:rFonts w:ascii="IRNazanin" w:eastAsia="Calibri" w:hAnsi="IRNazanin" w:cs="B Nazanin"/>
          <w:sz w:val="28"/>
          <w:szCs w:val="28"/>
          <w:rtl/>
          <w:lang w:val="en-GB"/>
        </w:rPr>
        <w:t xml:space="preserve"> </w:t>
      </w:r>
      <w:r w:rsidRPr="006E0C78">
        <w:rPr>
          <w:rFonts w:ascii="IRNazanin" w:eastAsia="Calibri" w:hAnsi="IRNazanin" w:cs="B Nazanin" w:hint="cs"/>
          <w:sz w:val="28"/>
          <w:szCs w:val="28"/>
          <w:rtl/>
          <w:lang w:val="en-GB"/>
        </w:rPr>
        <w:t xml:space="preserve">ها  و </w:t>
      </w:r>
      <w:r w:rsidRPr="006E0C78">
        <w:rPr>
          <w:rFonts w:ascii="Calibri" w:eastAsia="Calibri" w:hAnsi="Calibri" w:cs="B Nazanin" w:hint="cs"/>
          <w:sz w:val="28"/>
          <w:szCs w:val="28"/>
          <w:rtl/>
          <w:lang w:val="en-GB"/>
        </w:rPr>
        <w:t xml:space="preserve"> </w:t>
      </w:r>
      <w:r w:rsidRPr="006E0C78">
        <w:rPr>
          <w:rFonts w:ascii="IRNazanin" w:eastAsia="Calibri" w:hAnsi="IRNazanin" w:cs="B Nazanin" w:hint="cs"/>
          <w:sz w:val="28"/>
          <w:szCs w:val="28"/>
          <w:rtl/>
          <w:lang w:val="en-GB"/>
        </w:rPr>
        <w:t>سپس</w:t>
      </w:r>
      <w:r w:rsidRPr="006E0C78">
        <w:rPr>
          <w:rFonts w:ascii="IRNazanin" w:eastAsia="Calibri" w:hAnsi="IRNazanin" w:cs="B Nazanin"/>
          <w:sz w:val="28"/>
          <w:szCs w:val="28"/>
          <w:rtl/>
          <w:lang w:val="en-GB"/>
        </w:rPr>
        <w:t xml:space="preserve"> </w:t>
      </w:r>
      <w:r w:rsidRPr="006E0C78">
        <w:rPr>
          <w:rFonts w:ascii="IRNazanin" w:eastAsia="Calibri" w:hAnsi="IRNazanin" w:cs="B Nazanin" w:hint="cs"/>
          <w:sz w:val="28"/>
          <w:szCs w:val="28"/>
          <w:rtl/>
          <w:lang w:val="en-GB"/>
        </w:rPr>
        <w:t>از</w:t>
      </w:r>
      <w:r w:rsidRPr="006E0C78">
        <w:rPr>
          <w:rFonts w:ascii="IRNazanin" w:eastAsia="Calibri" w:hAnsi="IRNazanin" w:cs="B Nazanin"/>
          <w:sz w:val="28"/>
          <w:szCs w:val="28"/>
          <w:rtl/>
          <w:lang w:val="en-GB"/>
        </w:rPr>
        <w:t xml:space="preserve"> </w:t>
      </w:r>
      <w:r w:rsidRPr="006E0C78">
        <w:rPr>
          <w:rFonts w:ascii="IRNazanin" w:eastAsia="Calibri" w:hAnsi="IRNazanin" w:cs="B Nazanin" w:hint="cs"/>
          <w:sz w:val="28"/>
          <w:szCs w:val="28"/>
          <w:rtl/>
          <w:lang w:val="en-GB"/>
        </w:rPr>
        <w:t>آمار</w:t>
      </w:r>
      <w:r w:rsidRPr="006E0C78">
        <w:rPr>
          <w:rFonts w:ascii="IRNazanin" w:eastAsia="Calibri" w:hAnsi="IRNazanin" w:cs="B Nazanin"/>
          <w:sz w:val="28"/>
          <w:szCs w:val="28"/>
          <w:rtl/>
          <w:lang w:val="en-GB"/>
        </w:rPr>
        <w:t xml:space="preserve"> </w:t>
      </w:r>
      <w:r w:rsidRPr="006E0C78">
        <w:rPr>
          <w:rFonts w:ascii="IRNazanin" w:eastAsia="Calibri" w:hAnsi="IRNazanin" w:cs="B Nazanin" w:hint="cs"/>
          <w:sz w:val="28"/>
          <w:szCs w:val="28"/>
          <w:rtl/>
          <w:lang w:val="en-GB"/>
        </w:rPr>
        <w:t>استنباطی برای  بدست آوردن تحلیل کوواریانس</w:t>
      </w:r>
      <w:r w:rsidRPr="006E0C78">
        <w:rPr>
          <w:rFonts w:ascii="Calibri" w:eastAsia="Calibri" w:hAnsi="Calibri" w:cs="B Nazanin" w:hint="cs"/>
          <w:sz w:val="28"/>
          <w:szCs w:val="28"/>
          <w:rtl/>
          <w:lang w:val="en-GB"/>
        </w:rPr>
        <w:t xml:space="preserve"> </w:t>
      </w:r>
      <w:r w:rsidRPr="006E0C78">
        <w:rPr>
          <w:rFonts w:ascii="IRNazanin" w:eastAsia="Calibri" w:hAnsi="IRNazanin" w:cs="B Nazanin" w:hint="cs"/>
          <w:sz w:val="28"/>
          <w:szCs w:val="28"/>
          <w:rtl/>
          <w:lang w:val="en-GB"/>
        </w:rPr>
        <w:t>به</w:t>
      </w:r>
      <w:r w:rsidRPr="006E0C78">
        <w:rPr>
          <w:rFonts w:ascii="IRNazanin" w:eastAsia="Calibri" w:hAnsi="IRNazanin" w:cs="B Nazanin"/>
          <w:sz w:val="28"/>
          <w:szCs w:val="28"/>
          <w:rtl/>
          <w:lang w:val="en-GB"/>
        </w:rPr>
        <w:t xml:space="preserve"> </w:t>
      </w:r>
      <w:r w:rsidRPr="006E0C78">
        <w:rPr>
          <w:rFonts w:ascii="IRNazanin" w:eastAsia="Calibri" w:hAnsi="IRNazanin" w:cs="B Nazanin" w:hint="cs"/>
          <w:sz w:val="28"/>
          <w:szCs w:val="28"/>
          <w:rtl/>
          <w:lang w:val="en-GB"/>
        </w:rPr>
        <w:t>کمک</w:t>
      </w:r>
      <w:r w:rsidRPr="006E0C78">
        <w:rPr>
          <w:rFonts w:ascii="IRNazanin" w:eastAsia="Calibri" w:hAnsi="IRNazanin" w:cs="B Nazanin"/>
          <w:sz w:val="28"/>
          <w:szCs w:val="28"/>
          <w:rtl/>
          <w:lang w:val="en-GB"/>
        </w:rPr>
        <w:t xml:space="preserve"> </w:t>
      </w:r>
      <w:r w:rsidRPr="006E0C78">
        <w:rPr>
          <w:rFonts w:ascii="IRNazanin" w:eastAsia="Calibri" w:hAnsi="IRNazanin" w:cs="B Nazanin" w:hint="cs"/>
          <w:sz w:val="28"/>
          <w:szCs w:val="28"/>
          <w:rtl/>
          <w:lang w:val="en-GB"/>
        </w:rPr>
        <w:t>نرم</w:t>
      </w:r>
      <w:r w:rsidRPr="006E0C78">
        <w:rPr>
          <w:rFonts w:ascii="IRNazanin" w:eastAsia="Calibri" w:hAnsi="IRNazanin" w:cs="B Nazanin"/>
          <w:sz w:val="28"/>
          <w:szCs w:val="28"/>
          <w:rtl/>
          <w:lang w:val="en-GB"/>
        </w:rPr>
        <w:t xml:space="preserve"> </w:t>
      </w:r>
      <w:r w:rsidRPr="006E0C78">
        <w:rPr>
          <w:rFonts w:ascii="IRNazanin" w:eastAsia="Calibri" w:hAnsi="IRNazanin" w:cs="B Nazanin" w:hint="cs"/>
          <w:sz w:val="28"/>
          <w:szCs w:val="28"/>
          <w:rtl/>
          <w:lang w:val="en-GB"/>
        </w:rPr>
        <w:t>افزار</w:t>
      </w:r>
      <w:r w:rsidRPr="006E0C78">
        <w:rPr>
          <w:rFonts w:ascii="IRNazanin" w:eastAsia="Calibri" w:hAnsi="IRNazanin" w:cs="B Nazanin"/>
          <w:sz w:val="28"/>
          <w:szCs w:val="28"/>
        </w:rPr>
        <w:t>-22</w:t>
      </w:r>
      <w:r w:rsidRPr="006E0C78">
        <w:rPr>
          <w:rFonts w:ascii="IRNazanin" w:eastAsia="Calibri" w:hAnsi="IRNazanin" w:cs="B Nazanin"/>
          <w:sz w:val="28"/>
          <w:szCs w:val="28"/>
          <w:rtl/>
          <w:lang w:val="en-GB"/>
        </w:rPr>
        <w:t xml:space="preserve"> </w:t>
      </w:r>
      <w:r w:rsidRPr="006E0C78">
        <w:rPr>
          <w:rFonts w:ascii="IRNazanin" w:eastAsia="Calibri" w:hAnsi="IRNazanin" w:cs="B Nazanin"/>
          <w:sz w:val="28"/>
          <w:szCs w:val="28"/>
          <w:lang w:val="en-GB"/>
        </w:rPr>
        <w:t xml:space="preserve"> </w:t>
      </w:r>
      <w:proofErr w:type="spellStart"/>
      <w:r w:rsidRPr="006E0C78">
        <w:rPr>
          <w:rFonts w:ascii="IRNazanin" w:eastAsia="Calibri" w:hAnsi="IRNazanin" w:cs="B Nazanin"/>
          <w:sz w:val="28"/>
          <w:szCs w:val="28"/>
          <w:lang w:val="en-GB"/>
        </w:rPr>
        <w:t>spss</w:t>
      </w:r>
      <w:proofErr w:type="spellEnd"/>
      <w:r w:rsidRPr="006E0C78">
        <w:rPr>
          <w:rFonts w:ascii="IRNazanin" w:eastAsia="Calibri" w:hAnsi="IRNazanin" w:cs="B Nazanin" w:hint="cs"/>
          <w:sz w:val="28"/>
          <w:szCs w:val="28"/>
          <w:rtl/>
          <w:lang w:val="en-GB"/>
        </w:rPr>
        <w:t xml:space="preserve"> استفاده</w:t>
      </w:r>
      <w:r w:rsidRPr="006E0C78">
        <w:rPr>
          <w:rFonts w:ascii="IRNazanin" w:eastAsia="Calibri" w:hAnsi="IRNazanin" w:cs="B Nazanin"/>
          <w:sz w:val="28"/>
          <w:szCs w:val="28"/>
          <w:rtl/>
          <w:lang w:val="en-GB"/>
        </w:rPr>
        <w:t xml:space="preserve"> </w:t>
      </w:r>
      <w:r w:rsidRPr="006E0C78">
        <w:rPr>
          <w:rFonts w:ascii="IRNazanin" w:eastAsia="Calibri" w:hAnsi="IRNazanin" w:cs="B Nazanin" w:hint="cs"/>
          <w:sz w:val="28"/>
          <w:szCs w:val="28"/>
          <w:rtl/>
          <w:lang w:val="en-GB"/>
        </w:rPr>
        <w:t>خواهد</w:t>
      </w:r>
      <w:r w:rsidRPr="006E0C78">
        <w:rPr>
          <w:rFonts w:ascii="IRNazanin" w:eastAsia="Calibri" w:hAnsi="IRNazanin" w:cs="B Nazanin"/>
          <w:sz w:val="28"/>
          <w:szCs w:val="28"/>
          <w:rtl/>
          <w:lang w:val="en-GB"/>
        </w:rPr>
        <w:t xml:space="preserve"> </w:t>
      </w:r>
      <w:r w:rsidRPr="006E0C78">
        <w:rPr>
          <w:rFonts w:ascii="IRNazanin" w:eastAsia="Calibri" w:hAnsi="IRNazanin" w:cs="B Nazanin" w:hint="cs"/>
          <w:sz w:val="28"/>
          <w:szCs w:val="28"/>
          <w:rtl/>
          <w:lang w:val="en-GB"/>
        </w:rPr>
        <w:t>شد.</w:t>
      </w:r>
    </w:p>
    <w:p w:rsidR="002A7CAD" w:rsidRDefault="002A7CAD" w:rsidP="004F4C00">
      <w:pPr>
        <w:bidi/>
        <w:spacing w:after="0" w:line="360" w:lineRule="auto"/>
        <w:rPr>
          <w:rFonts w:asciiTheme="majorBidi" w:hAnsiTheme="majorBidi" w:cs="B Nazanin"/>
          <w:b/>
          <w:bCs/>
          <w:sz w:val="28"/>
          <w:szCs w:val="28"/>
          <w:rtl/>
          <w:lang w:bidi="fa-IR"/>
        </w:rPr>
      </w:pPr>
    </w:p>
    <w:p w:rsidR="002A7CAD" w:rsidRDefault="002A7CAD" w:rsidP="004F4C00">
      <w:pPr>
        <w:bidi/>
        <w:spacing w:line="360" w:lineRule="auto"/>
        <w:rPr>
          <w:rFonts w:asciiTheme="majorBidi" w:hAnsiTheme="majorBidi" w:cs="B Nazanin"/>
          <w:b/>
          <w:bCs/>
          <w:sz w:val="28"/>
          <w:szCs w:val="28"/>
          <w:rtl/>
          <w:lang w:bidi="fa-IR"/>
        </w:rPr>
      </w:pPr>
      <w:r w:rsidRPr="001C0402">
        <w:rPr>
          <w:rFonts w:asciiTheme="majorBidi" w:hAnsiTheme="majorBidi" w:cs="B Nazanin" w:hint="cs"/>
          <w:b/>
          <w:bCs/>
          <w:sz w:val="28"/>
          <w:szCs w:val="28"/>
          <w:rtl/>
          <w:lang w:bidi="fa-IR"/>
        </w:rPr>
        <w:t>منابع فارسی</w:t>
      </w:r>
    </w:p>
    <w:p w:rsidR="002A7CAD" w:rsidRPr="00174EFE" w:rsidRDefault="002A7CAD" w:rsidP="004F4C00">
      <w:pPr>
        <w:bidi/>
        <w:spacing w:after="0" w:line="360" w:lineRule="auto"/>
        <w:ind w:left="288" w:hanging="284"/>
        <w:jc w:val="both"/>
        <w:rPr>
          <w:rFonts w:ascii="Abadi MT Condensed Light" w:eastAsia="Times New Roman" w:hAnsi="Abadi MT Condensed Light" w:cs="B Nazanin"/>
          <w:sz w:val="28"/>
          <w:szCs w:val="28"/>
          <w:rtl/>
          <w:lang w:bidi="fa-IR"/>
        </w:rPr>
      </w:pPr>
      <w:r w:rsidRPr="00174EFE">
        <w:rPr>
          <w:rFonts w:ascii="Abadi MT Condensed Light" w:eastAsia="Times New Roman" w:hAnsi="Abadi MT Condensed Light" w:cs="B Nazanin" w:hint="cs"/>
          <w:sz w:val="28"/>
          <w:szCs w:val="28"/>
          <w:rtl/>
          <w:lang w:bidi="fa-IR"/>
        </w:rPr>
        <w:t>اعتمادی، عذرا؛ نوابی نژاد، شکوه؛ احمدی، سید احمد.، فرزاد، ولی اله. (1385). بررسی اثر بخشی زوج درمانی شناختی رفتاری برصمیمیت زوجین مراجعه کننده به مراکز مشاوره در شهر اصفهان</w:t>
      </w:r>
      <w:r w:rsidRPr="00174EFE">
        <w:rPr>
          <w:rFonts w:ascii="Abadi MT Condensed Light" w:eastAsia="Times New Roman" w:hAnsi="Abadi MT Condensed Light" w:cs="B Nazanin" w:hint="cs"/>
          <w:i/>
          <w:iCs/>
          <w:sz w:val="28"/>
          <w:szCs w:val="28"/>
          <w:rtl/>
          <w:lang w:bidi="fa-IR"/>
        </w:rPr>
        <w:t>.</w:t>
      </w:r>
      <w:r w:rsidRPr="00174EFE">
        <w:rPr>
          <w:rFonts w:ascii="Abadi MT Condensed Light" w:eastAsia="Times New Roman" w:hAnsi="Abadi MT Condensed Light" w:cs="B Nazanin" w:hint="cs"/>
          <w:b/>
          <w:bCs/>
          <w:sz w:val="28"/>
          <w:szCs w:val="28"/>
          <w:rtl/>
          <w:lang w:bidi="fa-IR"/>
        </w:rPr>
        <w:t xml:space="preserve"> مطالعات روان شناختی</w:t>
      </w:r>
      <w:r w:rsidRPr="00174EFE">
        <w:rPr>
          <w:rFonts w:ascii="Abadi MT Condensed Light" w:eastAsia="Times New Roman" w:hAnsi="Abadi MT Condensed Light" w:cs="B Nazanin" w:hint="cs"/>
          <w:sz w:val="28"/>
          <w:szCs w:val="28"/>
          <w:rtl/>
          <w:lang w:bidi="fa-IR"/>
        </w:rPr>
        <w:t>، دوره ی2، شماره 1 و 2: 87-69.</w:t>
      </w:r>
    </w:p>
    <w:p w:rsidR="002A7CAD" w:rsidRPr="00174EFE" w:rsidRDefault="002A7CAD" w:rsidP="004F4C00">
      <w:pPr>
        <w:bidi/>
        <w:spacing w:after="0" w:line="360" w:lineRule="auto"/>
        <w:ind w:left="288" w:hanging="288"/>
        <w:jc w:val="both"/>
        <w:rPr>
          <w:rFonts w:ascii="Abadi MT Condensed Light" w:eastAsia="Times New Roman" w:hAnsi="Abadi MT Condensed Light" w:cs="B Nazanin"/>
          <w:sz w:val="28"/>
          <w:szCs w:val="28"/>
          <w:rtl/>
          <w:lang w:bidi="fa-IR"/>
        </w:rPr>
      </w:pPr>
      <w:r w:rsidRPr="00174EFE">
        <w:rPr>
          <w:rFonts w:ascii="Abadi MT Condensed Light" w:eastAsia="Times New Roman" w:hAnsi="Abadi MT Condensed Light" w:cs="B Nazanin" w:hint="cs"/>
          <w:sz w:val="28"/>
          <w:szCs w:val="28"/>
          <w:rtl/>
          <w:lang w:bidi="fa-IR"/>
        </w:rPr>
        <w:lastRenderedPageBreak/>
        <w:t xml:space="preserve">آگاه، لیلا، جان بزرگی، مسعود و غفاری، عذرا. (1393). اثربخشی مداخله شناختی-رفتاری گروهی، بر افزایش رضامندی زناشویی زنان دارای تعارض زناشویی (با مقیاس اسلامی). </w:t>
      </w:r>
      <w:r w:rsidRPr="00174EFE">
        <w:rPr>
          <w:rFonts w:ascii="Abadi MT Condensed Light" w:eastAsia="Times New Roman" w:hAnsi="Abadi MT Condensed Light" w:cs="B Nazanin" w:hint="cs"/>
          <w:b/>
          <w:bCs/>
          <w:sz w:val="28"/>
          <w:szCs w:val="28"/>
          <w:rtl/>
          <w:lang w:bidi="fa-IR"/>
        </w:rPr>
        <w:t>روان شناسی و دین.</w:t>
      </w:r>
      <w:r w:rsidRPr="00174EFE">
        <w:rPr>
          <w:rFonts w:ascii="Abadi MT Condensed Light" w:eastAsia="Times New Roman" w:hAnsi="Abadi MT Condensed Light" w:cs="B Nazanin" w:hint="cs"/>
          <w:sz w:val="28"/>
          <w:szCs w:val="28"/>
          <w:rtl/>
          <w:lang w:bidi="fa-IR"/>
        </w:rPr>
        <w:t xml:space="preserve"> سال هفتم، شماره دوم، پیاپی، 26، ص80-61.</w:t>
      </w:r>
    </w:p>
    <w:p w:rsidR="002A7CAD" w:rsidRPr="00174EFE" w:rsidRDefault="002A7CAD" w:rsidP="004F4C00">
      <w:pPr>
        <w:bidi/>
        <w:spacing w:after="0" w:line="360" w:lineRule="auto"/>
        <w:ind w:left="288" w:hanging="284"/>
        <w:jc w:val="both"/>
        <w:rPr>
          <w:rFonts w:ascii="Calibri" w:eastAsia="Calibri" w:hAnsi="Calibri" w:cs="B Nazanin"/>
          <w:sz w:val="28"/>
          <w:szCs w:val="28"/>
          <w:rtl/>
        </w:rPr>
      </w:pPr>
      <w:r w:rsidRPr="00174EFE">
        <w:rPr>
          <w:rFonts w:ascii="Calibri" w:eastAsia="Calibri" w:hAnsi="Calibri" w:cs="B Nazanin" w:hint="cs"/>
          <w:sz w:val="28"/>
          <w:szCs w:val="28"/>
          <w:rtl/>
        </w:rPr>
        <w:t xml:space="preserve">باباپور خیر الدین، جلیل. (1385). بررسی رابطه بین شیوه های حل تعارض ارتباطی و سلامت روان شناختی دانشجویان، </w:t>
      </w:r>
      <w:r w:rsidRPr="00174EFE">
        <w:rPr>
          <w:rFonts w:ascii="Calibri" w:eastAsia="Calibri" w:hAnsi="Calibri" w:cs="B Nazanin" w:hint="cs"/>
          <w:i/>
          <w:iCs/>
          <w:sz w:val="28"/>
          <w:szCs w:val="28"/>
          <w:rtl/>
        </w:rPr>
        <w:t>فصلنامه علمی-پژوهشی دانشگاه تبریز</w:t>
      </w:r>
      <w:r w:rsidRPr="00174EFE">
        <w:rPr>
          <w:rFonts w:ascii="Calibri" w:eastAsia="Calibri" w:hAnsi="Calibri" w:cs="B Nazanin" w:hint="cs"/>
          <w:sz w:val="28"/>
          <w:szCs w:val="28"/>
          <w:rtl/>
        </w:rPr>
        <w:t>، سال اول، شماره4: 46-27.</w:t>
      </w:r>
    </w:p>
    <w:p w:rsidR="002A7CAD" w:rsidRPr="00174EFE" w:rsidRDefault="002A7CAD" w:rsidP="004F4C00">
      <w:pPr>
        <w:tabs>
          <w:tab w:val="right" w:pos="4257"/>
        </w:tabs>
        <w:bidi/>
        <w:spacing w:after="0" w:line="360" w:lineRule="auto"/>
        <w:ind w:left="288" w:hanging="284"/>
        <w:jc w:val="both"/>
        <w:rPr>
          <w:rFonts w:ascii="Calibri" w:eastAsia="Calibri" w:hAnsi="Calibri" w:cs="B Nazanin"/>
          <w:sz w:val="28"/>
          <w:szCs w:val="28"/>
          <w:rtl/>
          <w:lang w:bidi="fa-IR"/>
        </w:rPr>
      </w:pPr>
      <w:r w:rsidRPr="00174EFE">
        <w:rPr>
          <w:rFonts w:ascii="Calibri" w:eastAsia="Calibri" w:hAnsi="Calibri" w:cs="B Nazanin" w:hint="cs"/>
          <w:sz w:val="28"/>
          <w:szCs w:val="28"/>
          <w:rtl/>
          <w:lang w:bidi="fa-IR"/>
        </w:rPr>
        <w:t xml:space="preserve">پاینز، آ. مالاچ. (1996). </w:t>
      </w:r>
      <w:r w:rsidRPr="00174EFE">
        <w:rPr>
          <w:rFonts w:ascii="Calibri" w:eastAsia="Calibri" w:hAnsi="Calibri" w:cs="B Nazanin" w:hint="cs"/>
          <w:b/>
          <w:bCs/>
          <w:sz w:val="28"/>
          <w:szCs w:val="28"/>
          <w:rtl/>
          <w:lang w:bidi="fa-IR"/>
        </w:rPr>
        <w:t>چه کنیم تا عشق رویایی به دلزدگی نیانجامد.</w:t>
      </w:r>
      <w:r w:rsidRPr="00174EFE">
        <w:rPr>
          <w:rFonts w:ascii="Calibri" w:eastAsia="Calibri" w:hAnsi="Calibri" w:cs="B Nazanin" w:hint="cs"/>
          <w:sz w:val="28"/>
          <w:szCs w:val="28"/>
          <w:rtl/>
          <w:lang w:bidi="fa-IR"/>
        </w:rPr>
        <w:t xml:space="preserve"> ترجمه شاداب، (1381). تهران انتشارات ققنوس.</w:t>
      </w:r>
    </w:p>
    <w:p w:rsidR="002A7CAD" w:rsidRPr="00174EFE" w:rsidRDefault="002A7CAD" w:rsidP="004F4C00">
      <w:pPr>
        <w:bidi/>
        <w:spacing w:after="0" w:line="360" w:lineRule="auto"/>
        <w:ind w:left="288" w:hanging="284"/>
        <w:rPr>
          <w:rFonts w:ascii="Times New Roman" w:eastAsia="Calibri" w:hAnsi="Times New Roman" w:cs="B Nazanin"/>
          <w:sz w:val="28"/>
          <w:szCs w:val="28"/>
          <w:rtl/>
          <w:lang w:bidi="fa-IR"/>
        </w:rPr>
      </w:pPr>
      <w:r w:rsidRPr="00174EFE">
        <w:rPr>
          <w:rFonts w:ascii="Times New Roman" w:eastAsia="Calibri" w:hAnsi="Times New Roman" w:cs="B Nazanin" w:hint="cs"/>
          <w:sz w:val="28"/>
          <w:szCs w:val="28"/>
          <w:rtl/>
          <w:lang w:bidi="fa-IR"/>
        </w:rPr>
        <w:t xml:space="preserve">پاینز، آ. ملاچ. (1996). </w:t>
      </w:r>
      <w:r w:rsidRPr="00174EFE">
        <w:rPr>
          <w:rFonts w:ascii="Times New Roman" w:eastAsia="Calibri" w:hAnsi="Times New Roman" w:cs="B Nazanin" w:hint="cs"/>
          <w:b/>
          <w:bCs/>
          <w:sz w:val="28"/>
          <w:szCs w:val="28"/>
          <w:rtl/>
          <w:lang w:bidi="fa-IR"/>
        </w:rPr>
        <w:t>دلزدگی از روابط زناشویی.</w:t>
      </w:r>
      <w:r w:rsidRPr="00174EFE">
        <w:rPr>
          <w:rFonts w:ascii="Times New Roman" w:eastAsia="Calibri" w:hAnsi="Times New Roman" w:cs="B Nazanin" w:hint="cs"/>
          <w:sz w:val="28"/>
          <w:szCs w:val="28"/>
          <w:rtl/>
          <w:lang w:bidi="fa-IR"/>
        </w:rPr>
        <w:t xml:space="preserve"> ترجمه گوهری راد و افشار. (1383). تهران: انتشارات رادمهر.</w:t>
      </w:r>
    </w:p>
    <w:p w:rsidR="002A7CAD" w:rsidRPr="00174EFE" w:rsidRDefault="002A7CAD" w:rsidP="004F4C00">
      <w:pPr>
        <w:bidi/>
        <w:spacing w:after="0" w:line="360" w:lineRule="auto"/>
        <w:jc w:val="both"/>
        <w:rPr>
          <w:rFonts w:ascii="Abadi MT Condensed Light" w:eastAsia="Times New Roman" w:hAnsi="Abadi MT Condensed Light" w:cs="B Nazanin"/>
          <w:sz w:val="28"/>
          <w:szCs w:val="28"/>
          <w:rtl/>
          <w:lang w:bidi="fa-IR"/>
        </w:rPr>
      </w:pPr>
      <w:r w:rsidRPr="00174EFE">
        <w:rPr>
          <w:rFonts w:ascii="Abadi MT Condensed Light" w:eastAsia="Times New Roman" w:hAnsi="Abadi MT Condensed Light" w:cs="B Nazanin" w:hint="cs"/>
          <w:sz w:val="28"/>
          <w:szCs w:val="28"/>
          <w:rtl/>
          <w:lang w:bidi="fa-IR"/>
        </w:rPr>
        <w:t>پیرفلک، مهرداد؛ سودانی، منصور؛ شفیع آبادی، عبدالله. (1393). اثربخشی زوج درمانی گروهی شناختی-رفتاری (</w:t>
      </w:r>
      <w:r w:rsidRPr="00174EFE">
        <w:rPr>
          <w:rFonts w:ascii="Abadi MT Condensed Light" w:eastAsia="Times New Roman" w:hAnsi="Abadi MT Condensed Light" w:cs="B Nazanin"/>
          <w:sz w:val="28"/>
          <w:szCs w:val="28"/>
          <w:lang w:bidi="fa-IR"/>
        </w:rPr>
        <w:t>GCBCT</w:t>
      </w:r>
      <w:r w:rsidRPr="00174EFE">
        <w:rPr>
          <w:rFonts w:ascii="Abadi MT Condensed Light" w:eastAsia="Times New Roman" w:hAnsi="Abadi MT Condensed Light" w:cs="B Nazanin" w:hint="cs"/>
          <w:sz w:val="28"/>
          <w:szCs w:val="28"/>
          <w:rtl/>
          <w:lang w:bidi="fa-IR"/>
        </w:rPr>
        <w:t xml:space="preserve">) بر کاه دلزدگی زناشویی. </w:t>
      </w:r>
      <w:r w:rsidRPr="00174EFE">
        <w:rPr>
          <w:rFonts w:ascii="Abadi MT Condensed Light" w:eastAsia="Times New Roman" w:hAnsi="Abadi MT Condensed Light" w:cs="B Nazanin" w:hint="cs"/>
          <w:b/>
          <w:bCs/>
          <w:sz w:val="28"/>
          <w:szCs w:val="28"/>
          <w:rtl/>
          <w:lang w:bidi="fa-IR"/>
        </w:rPr>
        <w:t>فصلنامه مشاوره و روان درمانی خانواده،</w:t>
      </w:r>
      <w:r w:rsidRPr="00174EFE">
        <w:rPr>
          <w:rFonts w:ascii="Abadi MT Condensed Light" w:eastAsia="Times New Roman" w:hAnsi="Abadi MT Condensed Light" w:cs="B Nazanin" w:hint="cs"/>
          <w:sz w:val="28"/>
          <w:szCs w:val="28"/>
          <w:rtl/>
          <w:lang w:bidi="fa-IR"/>
        </w:rPr>
        <w:t xml:space="preserve"> سال چهارم، شماره 2: 267-247.</w:t>
      </w:r>
    </w:p>
    <w:p w:rsidR="002A7CAD" w:rsidRPr="00174EFE" w:rsidRDefault="002A7CAD" w:rsidP="004F4C00">
      <w:pPr>
        <w:bidi/>
        <w:spacing w:after="0" w:line="360" w:lineRule="auto"/>
        <w:ind w:left="288" w:hanging="284"/>
        <w:jc w:val="both"/>
        <w:rPr>
          <w:rFonts w:cs="B Nazanin"/>
          <w:sz w:val="28"/>
          <w:szCs w:val="28"/>
          <w:rtl/>
          <w:lang w:bidi="fa-IR"/>
        </w:rPr>
      </w:pPr>
      <w:r w:rsidRPr="00174EFE">
        <w:rPr>
          <w:rFonts w:cs="B Nazanin" w:hint="cs"/>
          <w:sz w:val="28"/>
          <w:szCs w:val="28"/>
          <w:rtl/>
          <w:lang w:bidi="fa-IR"/>
        </w:rPr>
        <w:t xml:space="preserve">حسینی نسب، سید داوود؛ بدری گرگری، رحیم؛ قائمیان اسکویی، آیسان. (1388). رابطه ویژگی های شخصیتی و سبک های حل تعارض بین فردی با سازگاری زناشویی دانشجویان متاهل دانشگاه آزاد اسلامی تبریز. </w:t>
      </w:r>
      <w:r w:rsidRPr="00174EFE">
        <w:rPr>
          <w:rFonts w:cs="B Nazanin" w:hint="cs"/>
          <w:b/>
          <w:bCs/>
          <w:sz w:val="28"/>
          <w:szCs w:val="28"/>
          <w:rtl/>
          <w:lang w:bidi="fa-IR"/>
        </w:rPr>
        <w:t>فصلنامه تحقیقات مدیریت آموزشی</w:t>
      </w:r>
      <w:r w:rsidRPr="00174EFE">
        <w:rPr>
          <w:rFonts w:cs="B Nazanin" w:hint="cs"/>
          <w:sz w:val="28"/>
          <w:szCs w:val="28"/>
          <w:rtl/>
          <w:lang w:bidi="fa-IR"/>
        </w:rPr>
        <w:t>، دوره 1، شماره 2: 78-57.</w:t>
      </w:r>
    </w:p>
    <w:p w:rsidR="002A7CAD" w:rsidRPr="00174EFE" w:rsidRDefault="002A7CAD" w:rsidP="004F4C00">
      <w:pPr>
        <w:bidi/>
        <w:spacing w:after="0" w:line="360" w:lineRule="auto"/>
        <w:ind w:left="288" w:hanging="288"/>
        <w:jc w:val="both"/>
        <w:rPr>
          <w:rFonts w:ascii="Abadi MT Condensed Light" w:eastAsia="Times New Roman" w:hAnsi="Abadi MT Condensed Light" w:cs="B Nazanin"/>
          <w:sz w:val="28"/>
          <w:szCs w:val="28"/>
          <w:rtl/>
          <w:lang w:bidi="fa-IR"/>
        </w:rPr>
      </w:pPr>
      <w:r w:rsidRPr="00174EFE">
        <w:rPr>
          <w:rFonts w:ascii="Abadi MT Condensed Light" w:eastAsia="Times New Roman" w:hAnsi="Abadi MT Condensed Light" w:cs="B Nazanin" w:hint="cs"/>
          <w:sz w:val="28"/>
          <w:szCs w:val="28"/>
          <w:rtl/>
          <w:lang w:bidi="fa-IR"/>
        </w:rPr>
        <w:t>داتیلیو، فرانک و بیرشک، بهروز. (1385).</w:t>
      </w:r>
      <w:r w:rsidRPr="00174EFE">
        <w:rPr>
          <w:rFonts w:ascii="Abadi MT Condensed Light" w:eastAsia="Times New Roman" w:hAnsi="Abadi MT Condensed Light" w:cs="B Nazanin" w:hint="cs"/>
          <w:i/>
          <w:iCs/>
          <w:sz w:val="28"/>
          <w:szCs w:val="28"/>
          <w:rtl/>
          <w:lang w:bidi="fa-IR"/>
        </w:rPr>
        <w:t xml:space="preserve"> </w:t>
      </w:r>
      <w:r w:rsidRPr="00174EFE">
        <w:rPr>
          <w:rFonts w:ascii="Abadi MT Condensed Light" w:eastAsia="Times New Roman" w:hAnsi="Abadi MT Condensed Light" w:cs="B Nazanin" w:hint="cs"/>
          <w:sz w:val="28"/>
          <w:szCs w:val="28"/>
          <w:rtl/>
          <w:lang w:bidi="fa-IR"/>
        </w:rPr>
        <w:t>رفتار درمانی شناختی زوج ها- بخش اول: مقاله مروری.</w:t>
      </w:r>
      <w:r w:rsidRPr="00174EFE">
        <w:rPr>
          <w:rFonts w:ascii="Abadi MT Condensed Light" w:eastAsia="Times New Roman" w:hAnsi="Abadi MT Condensed Light" w:cs="B Nazanin"/>
          <w:b/>
          <w:bCs/>
          <w:sz w:val="28"/>
          <w:szCs w:val="28"/>
          <w:lang w:bidi="fa-IR"/>
        </w:rPr>
        <w:t xml:space="preserve"> </w:t>
      </w:r>
      <w:r w:rsidRPr="00174EFE">
        <w:rPr>
          <w:rFonts w:ascii="Abadi MT Condensed Light" w:eastAsia="Times New Roman" w:hAnsi="Abadi MT Condensed Light" w:cs="B Nazanin" w:hint="cs"/>
          <w:b/>
          <w:bCs/>
          <w:sz w:val="28"/>
          <w:szCs w:val="28"/>
          <w:rtl/>
          <w:lang w:bidi="fa-IR"/>
        </w:rPr>
        <w:t xml:space="preserve">تازه های علوم شناختی، </w:t>
      </w:r>
      <w:r w:rsidRPr="00174EFE">
        <w:rPr>
          <w:rFonts w:ascii="Abadi MT Condensed Light" w:eastAsia="Times New Roman" w:hAnsi="Abadi MT Condensed Light" w:cs="B Nazanin" w:hint="cs"/>
          <w:sz w:val="28"/>
          <w:szCs w:val="28"/>
          <w:rtl/>
          <w:lang w:bidi="fa-IR"/>
        </w:rPr>
        <w:t>سال 8، شماره 3: 80-71.</w:t>
      </w:r>
    </w:p>
    <w:p w:rsidR="002A7CAD" w:rsidRPr="00174EFE" w:rsidRDefault="002A7CAD" w:rsidP="004F4C00">
      <w:pPr>
        <w:bidi/>
        <w:spacing w:after="0" w:line="360" w:lineRule="auto"/>
        <w:ind w:left="288" w:hanging="284"/>
        <w:jc w:val="both"/>
        <w:rPr>
          <w:rFonts w:ascii="Calibri" w:eastAsia="Calibri" w:hAnsi="Calibri" w:cs="B Nazanin"/>
          <w:sz w:val="28"/>
          <w:szCs w:val="28"/>
          <w:rtl/>
        </w:rPr>
      </w:pPr>
      <w:r w:rsidRPr="00174EFE">
        <w:rPr>
          <w:rFonts w:ascii="Calibri" w:eastAsia="Calibri" w:hAnsi="Calibri" w:cs="B Nazanin" w:hint="cs"/>
          <w:sz w:val="28"/>
          <w:szCs w:val="28"/>
          <w:rtl/>
        </w:rPr>
        <w:t xml:space="preserve">شادابی، نازنین. (1390). </w:t>
      </w:r>
      <w:r w:rsidRPr="00174EFE">
        <w:rPr>
          <w:rFonts w:ascii="Calibri" w:eastAsia="Calibri" w:hAnsi="Calibri" w:cs="B Nazanin" w:hint="cs"/>
          <w:b/>
          <w:bCs/>
          <w:sz w:val="28"/>
          <w:szCs w:val="28"/>
          <w:rtl/>
        </w:rPr>
        <w:t>اثربخشی آموزش تصویر سازی ارتباطی بر دلزدگی زناشویی زنان</w:t>
      </w:r>
      <w:r w:rsidRPr="00174EFE">
        <w:rPr>
          <w:rFonts w:ascii="Calibri" w:eastAsia="Calibri" w:hAnsi="Calibri" w:cs="B Nazanin" w:hint="cs"/>
          <w:sz w:val="28"/>
          <w:szCs w:val="28"/>
          <w:rtl/>
        </w:rPr>
        <w:t>.پایان نامه کارشناسی ارشد رشته مشاوره خانواده، دانشگاه علامه طباطبایی.</w:t>
      </w:r>
    </w:p>
    <w:p w:rsidR="002A7CAD" w:rsidRPr="00174EFE" w:rsidRDefault="002A7CAD" w:rsidP="004F4C00">
      <w:pPr>
        <w:bidi/>
        <w:spacing w:after="0" w:line="360" w:lineRule="auto"/>
        <w:ind w:left="288" w:hanging="284"/>
        <w:jc w:val="both"/>
        <w:rPr>
          <w:rFonts w:cs="B Nazanin"/>
          <w:sz w:val="28"/>
          <w:szCs w:val="28"/>
          <w:rtl/>
        </w:rPr>
      </w:pPr>
      <w:r w:rsidRPr="00174EFE">
        <w:rPr>
          <w:rFonts w:cs="B Nazanin" w:hint="cs"/>
          <w:sz w:val="28"/>
          <w:szCs w:val="28"/>
          <w:rtl/>
        </w:rPr>
        <w:lastRenderedPageBreak/>
        <w:t>شفيعي‌نيا،</w:t>
      </w:r>
      <w:r w:rsidRPr="00174EFE">
        <w:rPr>
          <w:rFonts w:cs="B Nazanin"/>
          <w:sz w:val="28"/>
          <w:szCs w:val="28"/>
          <w:rtl/>
        </w:rPr>
        <w:t xml:space="preserve"> </w:t>
      </w:r>
      <w:r w:rsidRPr="00174EFE">
        <w:rPr>
          <w:rFonts w:cs="B Nazanin" w:hint="cs"/>
          <w:sz w:val="28"/>
          <w:szCs w:val="28"/>
          <w:rtl/>
        </w:rPr>
        <w:t>مريم. (1381).</w:t>
      </w:r>
      <w:r w:rsidRPr="00174EFE">
        <w:rPr>
          <w:rFonts w:cs="B Nazanin" w:hint="cs"/>
          <w:sz w:val="28"/>
          <w:szCs w:val="28"/>
        </w:rPr>
        <w:t xml:space="preserve"> </w:t>
      </w:r>
      <w:r w:rsidRPr="00174EFE">
        <w:rPr>
          <w:rFonts w:cs="B Nazanin" w:hint="cs"/>
          <w:b/>
          <w:bCs/>
          <w:sz w:val="28"/>
          <w:szCs w:val="28"/>
          <w:rtl/>
        </w:rPr>
        <w:t>بررسي تأثير مهارت‌هاي حل تعارضات زناشوئي بر روابط متقابل زن و شوهر.</w:t>
      </w:r>
      <w:r w:rsidRPr="00174EFE">
        <w:rPr>
          <w:rFonts w:cs="B Nazanin" w:hint="cs"/>
          <w:sz w:val="28"/>
          <w:szCs w:val="28"/>
          <w:rtl/>
        </w:rPr>
        <w:t xml:space="preserve"> پايان‌نامه کارشناسي ارشد مشاوره، تهران، دانشگاه الزهرا.</w:t>
      </w:r>
    </w:p>
    <w:p w:rsidR="002A7CAD" w:rsidRPr="00174EFE" w:rsidRDefault="002A7CAD" w:rsidP="004F4C00">
      <w:pPr>
        <w:bidi/>
        <w:spacing w:after="0" w:line="360" w:lineRule="auto"/>
        <w:ind w:left="288" w:hanging="284"/>
        <w:jc w:val="both"/>
        <w:rPr>
          <w:rFonts w:ascii="Calibri" w:eastAsia="Calibri" w:hAnsi="Calibri" w:cs="B Nazanin"/>
          <w:sz w:val="28"/>
          <w:szCs w:val="28"/>
          <w:rtl/>
          <w:lang w:bidi="fa-IR"/>
        </w:rPr>
      </w:pPr>
      <w:r w:rsidRPr="00174EFE">
        <w:rPr>
          <w:rFonts w:ascii="Calibri" w:eastAsia="Calibri" w:hAnsi="Calibri" w:cs="B Nazanin" w:hint="cs"/>
          <w:sz w:val="28"/>
          <w:szCs w:val="28"/>
          <w:rtl/>
          <w:lang w:bidi="fa-IR"/>
        </w:rPr>
        <w:t xml:space="preserve">عبادت پور، بهناز؛ نوابی نژاد، شکوه؛ شفیع آبادی، عبداله؛ فلسفی نژاد، محد رضا. (1392). نقش واسطه ای کارکرد های خانواده برای تاب آوری و باورهای معنوی و دلزدگی زناشویی. </w:t>
      </w:r>
      <w:r w:rsidRPr="00174EFE">
        <w:rPr>
          <w:rFonts w:ascii="Calibri" w:eastAsia="Calibri" w:hAnsi="Calibri" w:cs="B Nazanin" w:hint="cs"/>
          <w:b/>
          <w:bCs/>
          <w:sz w:val="28"/>
          <w:szCs w:val="28"/>
          <w:rtl/>
          <w:lang w:bidi="fa-IR"/>
        </w:rPr>
        <w:t>روش ها و مدل های روان شناختی،</w:t>
      </w:r>
      <w:r w:rsidRPr="00174EFE">
        <w:rPr>
          <w:rFonts w:ascii="Calibri" w:eastAsia="Calibri" w:hAnsi="Calibri" w:cs="B Nazanin" w:hint="cs"/>
          <w:sz w:val="28"/>
          <w:szCs w:val="28"/>
          <w:rtl/>
          <w:lang w:bidi="fa-IR"/>
        </w:rPr>
        <w:t xml:space="preserve"> سال سوم، شماره13: 46-29.</w:t>
      </w:r>
    </w:p>
    <w:p w:rsidR="002A7CAD" w:rsidRPr="00174EFE" w:rsidRDefault="00557D16" w:rsidP="004F4C00">
      <w:pPr>
        <w:bidi/>
        <w:spacing w:after="0" w:line="360" w:lineRule="auto"/>
        <w:ind w:left="288" w:hanging="356"/>
        <w:jc w:val="both"/>
        <w:rPr>
          <w:rFonts w:ascii="Times New Roman" w:eastAsia="Times New Roman" w:hAnsi="Times New Roman" w:cs="B Nazanin"/>
          <w:sz w:val="28"/>
          <w:szCs w:val="28"/>
          <w:rtl/>
        </w:rPr>
      </w:pPr>
      <w:hyperlink r:id="rId9" w:history="1">
        <w:r w:rsidR="002A7CAD" w:rsidRPr="00174EFE">
          <w:rPr>
            <w:rFonts w:ascii="Times New Roman" w:eastAsia="Times New Roman" w:hAnsi="Times New Roman" w:cs="B Nazanin"/>
            <w:sz w:val="28"/>
            <w:szCs w:val="28"/>
            <w:rtl/>
          </w:rPr>
          <w:t>فتوحي بناب</w:t>
        </w:r>
        <w:r w:rsidR="002A7CAD" w:rsidRPr="00174EFE">
          <w:rPr>
            <w:rFonts w:ascii="Times New Roman" w:eastAsia="Times New Roman" w:hAnsi="Times New Roman" w:cs="B Nazanin" w:hint="cs"/>
            <w:sz w:val="28"/>
            <w:szCs w:val="28"/>
            <w:rtl/>
          </w:rPr>
          <w:t>،</w:t>
        </w:r>
        <w:r w:rsidR="002A7CAD" w:rsidRPr="00174EFE">
          <w:rPr>
            <w:rFonts w:ascii="Times New Roman" w:eastAsia="Times New Roman" w:hAnsi="Times New Roman" w:cs="B Nazanin"/>
            <w:sz w:val="28"/>
            <w:szCs w:val="28"/>
            <w:rtl/>
          </w:rPr>
          <w:t xml:space="preserve"> سكينه</w:t>
        </w:r>
      </w:hyperlink>
      <w:r w:rsidR="002A7CAD" w:rsidRPr="00174EFE">
        <w:rPr>
          <w:rFonts w:ascii="Times New Roman" w:eastAsia="Times New Roman" w:hAnsi="Times New Roman" w:cs="B Nazanin" w:hint="cs"/>
          <w:sz w:val="28"/>
          <w:szCs w:val="28"/>
          <w:rtl/>
        </w:rPr>
        <w:t xml:space="preserve">؛ </w:t>
      </w:r>
      <w:r w:rsidR="002A7CAD" w:rsidRPr="00174EFE">
        <w:rPr>
          <w:rFonts w:ascii="Times New Roman" w:eastAsia="Times New Roman" w:hAnsi="Times New Roman" w:cs="B Nazanin"/>
          <w:sz w:val="28"/>
          <w:szCs w:val="28"/>
          <w:rtl/>
        </w:rPr>
        <w:t>حسيني نسب</w:t>
      </w:r>
      <w:r w:rsidR="002A7CAD" w:rsidRPr="00174EFE">
        <w:rPr>
          <w:rFonts w:ascii="Times New Roman" w:eastAsia="Times New Roman" w:hAnsi="Times New Roman" w:cs="B Nazanin" w:hint="cs"/>
          <w:sz w:val="28"/>
          <w:szCs w:val="28"/>
          <w:rtl/>
        </w:rPr>
        <w:t xml:space="preserve">، </w:t>
      </w:r>
      <w:r w:rsidR="002A7CAD" w:rsidRPr="00174EFE">
        <w:rPr>
          <w:rFonts w:ascii="Times New Roman" w:eastAsia="Times New Roman" w:hAnsi="Times New Roman" w:cs="B Nazanin"/>
          <w:sz w:val="28"/>
          <w:szCs w:val="28"/>
          <w:rtl/>
        </w:rPr>
        <w:t xml:space="preserve"> سيد</w:t>
      </w:r>
      <w:r w:rsidR="002A7CAD" w:rsidRPr="00174EFE">
        <w:rPr>
          <w:rFonts w:ascii="Times New Roman" w:eastAsia="Times New Roman" w:hAnsi="Times New Roman" w:cs="B Nazanin" w:hint="cs"/>
          <w:sz w:val="28"/>
          <w:szCs w:val="28"/>
          <w:rtl/>
        </w:rPr>
        <w:t xml:space="preserve"> </w:t>
      </w:r>
      <w:r w:rsidR="002A7CAD" w:rsidRPr="00174EFE">
        <w:rPr>
          <w:rFonts w:ascii="Times New Roman" w:eastAsia="Times New Roman" w:hAnsi="Times New Roman" w:cs="B Nazanin"/>
          <w:sz w:val="28"/>
          <w:szCs w:val="28"/>
          <w:rtl/>
        </w:rPr>
        <w:t>داوود</w:t>
      </w:r>
      <w:r w:rsidR="002A7CAD" w:rsidRPr="00174EFE">
        <w:rPr>
          <w:rFonts w:ascii="Times New Roman" w:eastAsia="Times New Roman" w:hAnsi="Times New Roman" w:cs="B Nazanin" w:hint="cs"/>
          <w:sz w:val="28"/>
          <w:szCs w:val="28"/>
          <w:rtl/>
        </w:rPr>
        <w:t>؛ و</w:t>
      </w:r>
      <w:r w:rsidR="005F1796">
        <w:fldChar w:fldCharType="begin"/>
      </w:r>
      <w:r w:rsidR="005F1796">
        <w:instrText xml:space="preserve"> HYPERLINK "http://fa.journals.sid.ir/SearchPaper.aspx?writer=47104" </w:instrText>
      </w:r>
      <w:r w:rsidR="005F1796">
        <w:fldChar w:fldCharType="separate"/>
      </w:r>
      <w:r w:rsidR="002A7CAD" w:rsidRPr="00174EFE">
        <w:rPr>
          <w:rFonts w:ascii="Times New Roman" w:eastAsia="Times New Roman" w:hAnsi="Times New Roman" w:cs="B Nazanin"/>
          <w:sz w:val="28"/>
          <w:szCs w:val="28"/>
        </w:rPr>
        <w:t xml:space="preserve"> </w:t>
      </w:r>
      <w:r w:rsidR="002A7CAD" w:rsidRPr="00174EFE">
        <w:rPr>
          <w:rFonts w:ascii="Times New Roman" w:eastAsia="Times New Roman" w:hAnsi="Times New Roman" w:cs="B Nazanin"/>
          <w:sz w:val="28"/>
          <w:szCs w:val="28"/>
          <w:rtl/>
        </w:rPr>
        <w:t>هاشمي نصرت آباد</w:t>
      </w:r>
      <w:r w:rsidR="002A7CAD" w:rsidRPr="00174EFE">
        <w:rPr>
          <w:rFonts w:ascii="Times New Roman" w:eastAsia="Times New Roman" w:hAnsi="Times New Roman" w:cs="B Nazanin" w:hint="cs"/>
          <w:sz w:val="28"/>
          <w:szCs w:val="28"/>
          <w:rtl/>
        </w:rPr>
        <w:t xml:space="preserve">، </w:t>
      </w:r>
      <w:r w:rsidR="002A7CAD" w:rsidRPr="00174EFE">
        <w:rPr>
          <w:rFonts w:ascii="Times New Roman" w:eastAsia="Times New Roman" w:hAnsi="Times New Roman" w:cs="B Nazanin"/>
          <w:sz w:val="28"/>
          <w:szCs w:val="28"/>
          <w:rtl/>
        </w:rPr>
        <w:t xml:space="preserve"> تورج</w:t>
      </w:r>
      <w:r w:rsidR="005F1796">
        <w:rPr>
          <w:rFonts w:ascii="Times New Roman" w:eastAsia="Times New Roman" w:hAnsi="Times New Roman" w:cs="B Nazanin"/>
          <w:sz w:val="28"/>
          <w:szCs w:val="28"/>
        </w:rPr>
        <w:fldChar w:fldCharType="end"/>
      </w:r>
      <w:r w:rsidR="002A7CAD" w:rsidRPr="00174EFE">
        <w:rPr>
          <w:rFonts w:ascii="Times New Roman" w:eastAsia="Times New Roman" w:hAnsi="Times New Roman" w:cs="B Nazanin" w:hint="cs"/>
          <w:sz w:val="28"/>
          <w:szCs w:val="28"/>
          <w:rtl/>
        </w:rPr>
        <w:t>. (1390).</w:t>
      </w:r>
      <w:r w:rsidR="002A7CAD" w:rsidRPr="00174EFE">
        <w:rPr>
          <w:rFonts w:ascii="Times New Roman" w:eastAsia="Times New Roman" w:hAnsi="Times New Roman" w:cs="B Nazanin"/>
          <w:sz w:val="28"/>
          <w:szCs w:val="28"/>
          <w:rtl/>
        </w:rPr>
        <w:t xml:space="preserve"> اثربخشي زوج درمانگري شناختي - رفتاري، اسلامي و تحليل رفتار متقابل بر خودشناسي زوج هاي ناسازگار</w:t>
      </w:r>
      <w:r w:rsidR="002A7CAD" w:rsidRPr="00174EFE">
        <w:rPr>
          <w:rFonts w:ascii="Times New Roman" w:eastAsia="Times New Roman" w:hAnsi="Times New Roman" w:cs="B Nazanin" w:hint="cs"/>
          <w:sz w:val="28"/>
          <w:szCs w:val="28"/>
          <w:rtl/>
        </w:rPr>
        <w:t xml:space="preserve">. </w:t>
      </w:r>
      <w:r w:rsidR="002A7CAD" w:rsidRPr="00174EFE">
        <w:rPr>
          <w:rFonts w:ascii="Times New Roman" w:eastAsia="Times New Roman" w:hAnsi="Times New Roman" w:cs="B Nazanin"/>
          <w:b/>
          <w:bCs/>
          <w:sz w:val="28"/>
          <w:szCs w:val="28"/>
          <w:rtl/>
        </w:rPr>
        <w:t>مطالعات روان شناختي</w:t>
      </w:r>
      <w:r w:rsidR="002A7CAD" w:rsidRPr="00174EFE">
        <w:rPr>
          <w:rFonts w:ascii="Times New Roman" w:eastAsia="Times New Roman" w:hAnsi="Times New Roman" w:cs="B Nazanin" w:hint="cs"/>
          <w:b/>
          <w:bCs/>
          <w:sz w:val="28"/>
          <w:szCs w:val="28"/>
          <w:rtl/>
        </w:rPr>
        <w:t xml:space="preserve">، </w:t>
      </w:r>
      <w:r w:rsidR="002A7CAD" w:rsidRPr="00174EFE">
        <w:rPr>
          <w:rFonts w:ascii="Times New Roman" w:eastAsia="Times New Roman" w:hAnsi="Times New Roman" w:cs="B Nazanin" w:hint="cs"/>
          <w:sz w:val="28"/>
          <w:szCs w:val="28"/>
          <w:rtl/>
        </w:rPr>
        <w:t>دوره 7، شماره2: 58-37.</w:t>
      </w:r>
    </w:p>
    <w:p w:rsidR="002A7CAD" w:rsidRPr="00174EFE" w:rsidRDefault="002A7CAD" w:rsidP="004F4C00">
      <w:pPr>
        <w:bidi/>
        <w:spacing w:after="0" w:line="360" w:lineRule="auto"/>
        <w:ind w:left="288" w:hanging="284"/>
        <w:jc w:val="both"/>
        <w:rPr>
          <w:rFonts w:cs="B Nazanin"/>
          <w:sz w:val="28"/>
          <w:szCs w:val="28"/>
          <w:rtl/>
          <w:lang w:bidi="fa-IR"/>
        </w:rPr>
      </w:pPr>
      <w:r w:rsidRPr="00174EFE">
        <w:rPr>
          <w:rFonts w:cs="B Nazanin" w:hint="cs"/>
          <w:sz w:val="28"/>
          <w:szCs w:val="28"/>
          <w:rtl/>
          <w:lang w:bidi="fa-IR"/>
        </w:rPr>
        <w:t xml:space="preserve">فرحبخش، ک؛ شفیع آبادی، عبدالله؛ احمدی، ا؛ دلاور، علی. (1383). مقایسه میزان اثربخشی مشاوره زناشویی به شیوه شناختی الیس، واقعیت درمانی گلاسر و اختلاطی از هر دو در کاهش تعارض های زناشویی. </w:t>
      </w:r>
      <w:r w:rsidRPr="00174EFE">
        <w:rPr>
          <w:rFonts w:cs="B Nazanin" w:hint="cs"/>
          <w:b/>
          <w:bCs/>
          <w:sz w:val="28"/>
          <w:szCs w:val="28"/>
          <w:rtl/>
          <w:lang w:bidi="fa-IR"/>
        </w:rPr>
        <w:t>تازه ها و پژوهش های مشاوره</w:t>
      </w:r>
      <w:r w:rsidRPr="00174EFE">
        <w:rPr>
          <w:rFonts w:cs="B Nazanin" w:hint="cs"/>
          <w:sz w:val="28"/>
          <w:szCs w:val="28"/>
          <w:rtl/>
          <w:lang w:bidi="fa-IR"/>
        </w:rPr>
        <w:t>، 5 (18): 57-33.</w:t>
      </w:r>
    </w:p>
    <w:p w:rsidR="002A7CAD" w:rsidRPr="00174EFE" w:rsidRDefault="002A7CAD" w:rsidP="004F4C00">
      <w:pPr>
        <w:bidi/>
        <w:spacing w:after="0" w:line="360" w:lineRule="auto"/>
        <w:ind w:left="288" w:hanging="284"/>
        <w:jc w:val="both"/>
        <w:rPr>
          <w:rFonts w:ascii="Calibri" w:eastAsia="Calibri" w:hAnsi="Calibri" w:cs="B Nazanin"/>
          <w:sz w:val="28"/>
          <w:szCs w:val="28"/>
          <w:rtl/>
        </w:rPr>
      </w:pPr>
      <w:r w:rsidRPr="00174EFE">
        <w:rPr>
          <w:rFonts w:ascii="Calibri" w:eastAsia="Calibri" w:hAnsi="Calibri" w:cs="B Nazanin" w:hint="cs"/>
          <w:sz w:val="28"/>
          <w:szCs w:val="28"/>
          <w:rtl/>
        </w:rPr>
        <w:t xml:space="preserve">کیا کجوری، داود و آقاجانی، حسنعلی. (1383). </w:t>
      </w:r>
      <w:r w:rsidRPr="00174EFE">
        <w:rPr>
          <w:rFonts w:ascii="Calibri" w:eastAsia="Calibri" w:hAnsi="Calibri" w:cs="B Nazanin" w:hint="cs"/>
          <w:b/>
          <w:bCs/>
          <w:sz w:val="28"/>
          <w:szCs w:val="28"/>
          <w:rtl/>
        </w:rPr>
        <w:t>مدیریت رفتار سازمانی، مفاهیم سازمانی ، نظریه ها و کاربردها</w:t>
      </w:r>
      <w:r w:rsidRPr="00174EFE">
        <w:rPr>
          <w:rFonts w:ascii="Calibri" w:eastAsia="Calibri" w:hAnsi="Calibri" w:cs="B Nazanin" w:hint="cs"/>
          <w:i/>
          <w:iCs/>
          <w:sz w:val="28"/>
          <w:szCs w:val="28"/>
          <w:rtl/>
        </w:rPr>
        <w:t>،</w:t>
      </w:r>
      <w:r w:rsidRPr="00174EFE">
        <w:rPr>
          <w:rFonts w:ascii="Calibri" w:eastAsia="Calibri" w:hAnsi="Calibri" w:cs="B Nazanin" w:hint="cs"/>
          <w:sz w:val="28"/>
          <w:szCs w:val="28"/>
          <w:rtl/>
        </w:rPr>
        <w:t xml:space="preserve"> مازنداران: انتشارات دانشگاه آزاد اسلامی واحد نوشهر و چالوس.</w:t>
      </w:r>
    </w:p>
    <w:p w:rsidR="002A7CAD" w:rsidRPr="00174EFE" w:rsidRDefault="002A7CAD" w:rsidP="004F4C00">
      <w:pPr>
        <w:bidi/>
        <w:spacing w:after="0" w:line="360" w:lineRule="auto"/>
        <w:ind w:left="288" w:hanging="284"/>
        <w:jc w:val="both"/>
        <w:rPr>
          <w:rFonts w:asciiTheme="majorBidi" w:hAnsiTheme="majorBidi" w:cs="B Nazanin"/>
          <w:sz w:val="28"/>
          <w:szCs w:val="28"/>
          <w:rtl/>
        </w:rPr>
      </w:pPr>
      <w:r w:rsidRPr="00174EFE">
        <w:rPr>
          <w:rFonts w:ascii="Calibri" w:eastAsia="Calibri" w:hAnsi="Calibri" w:cs="B Nazanin" w:hint="cs"/>
          <w:noProof/>
          <w:sz w:val="28"/>
          <w:szCs w:val="28"/>
          <w:rtl/>
        </w:rPr>
        <w:t xml:space="preserve">نصر اصفهانی، نرگس؛ اعتمادی، احمد؛ و شفیع آبادی، عبداله. (1392). بررسی تاثیر آموزش معنا- محور بر صمیمیت زناشویی زنان. </w:t>
      </w:r>
      <w:r w:rsidRPr="00174EFE">
        <w:rPr>
          <w:rFonts w:ascii="Calibri" w:eastAsia="Calibri" w:hAnsi="Calibri" w:cs="B Nazanin" w:hint="cs"/>
          <w:b/>
          <w:bCs/>
          <w:noProof/>
          <w:sz w:val="28"/>
          <w:szCs w:val="28"/>
          <w:rtl/>
        </w:rPr>
        <w:t>مجله علمی دانشگاه علوم پزشکی قزوین،</w:t>
      </w:r>
      <w:r w:rsidRPr="00174EFE">
        <w:rPr>
          <w:rFonts w:ascii="Calibri" w:eastAsia="Calibri" w:hAnsi="Calibri" w:cs="B Nazanin" w:hint="cs"/>
          <w:noProof/>
          <w:sz w:val="28"/>
          <w:szCs w:val="28"/>
          <w:rtl/>
        </w:rPr>
        <w:t xml:space="preserve"> سال هفدهم، شماره 1: 47-43.</w:t>
      </w:r>
      <w:r w:rsidRPr="00174EFE">
        <w:rPr>
          <w:rFonts w:asciiTheme="majorBidi" w:hAnsiTheme="majorBidi" w:cs="B Nazanin" w:hint="cs"/>
          <w:sz w:val="28"/>
          <w:szCs w:val="28"/>
          <w:rtl/>
        </w:rPr>
        <w:t xml:space="preserve"> </w:t>
      </w:r>
    </w:p>
    <w:p w:rsidR="002A7CAD" w:rsidRPr="00174EFE" w:rsidRDefault="00557D16" w:rsidP="004F4C00">
      <w:pPr>
        <w:bidi/>
        <w:spacing w:after="0" w:line="360" w:lineRule="auto"/>
        <w:ind w:left="288" w:hanging="288"/>
        <w:jc w:val="both"/>
        <w:rPr>
          <w:rFonts w:ascii="Times New Roman" w:eastAsia="Times New Roman" w:hAnsi="Times New Roman" w:cs="B Nazanin"/>
          <w:sz w:val="28"/>
          <w:szCs w:val="28"/>
          <w:rtl/>
        </w:rPr>
      </w:pPr>
      <w:hyperlink r:id="rId10" w:history="1">
        <w:r w:rsidR="002A7CAD" w:rsidRPr="00174EFE">
          <w:rPr>
            <w:rFonts w:ascii="Times New Roman" w:eastAsia="Times New Roman" w:hAnsi="Times New Roman" w:cs="B Nazanin"/>
            <w:sz w:val="28"/>
            <w:szCs w:val="28"/>
            <w:rtl/>
          </w:rPr>
          <w:t>نظري</w:t>
        </w:r>
        <w:r w:rsidR="002A7CAD" w:rsidRPr="00174EFE">
          <w:rPr>
            <w:rFonts w:ascii="Times New Roman" w:eastAsia="Times New Roman" w:hAnsi="Times New Roman" w:cs="B Nazanin" w:hint="cs"/>
            <w:sz w:val="28"/>
            <w:szCs w:val="28"/>
            <w:rtl/>
          </w:rPr>
          <w:t>،</w:t>
        </w:r>
        <w:r w:rsidR="002A7CAD" w:rsidRPr="00174EFE">
          <w:rPr>
            <w:rFonts w:ascii="Times New Roman" w:eastAsia="Times New Roman" w:hAnsi="Times New Roman" w:cs="B Nazanin"/>
            <w:sz w:val="28"/>
            <w:szCs w:val="28"/>
            <w:rtl/>
          </w:rPr>
          <w:t xml:space="preserve"> وكيل</w:t>
        </w:r>
      </w:hyperlink>
      <w:r w:rsidR="002A7CAD" w:rsidRPr="00174EFE">
        <w:rPr>
          <w:rFonts w:ascii="Times New Roman" w:eastAsia="Times New Roman" w:hAnsi="Times New Roman" w:cs="B Nazanin" w:hint="cs"/>
          <w:sz w:val="28"/>
          <w:szCs w:val="28"/>
          <w:rtl/>
        </w:rPr>
        <w:t xml:space="preserve">؛ </w:t>
      </w:r>
      <w:r w:rsidR="002A7CAD" w:rsidRPr="00174EFE">
        <w:rPr>
          <w:rFonts w:ascii="Times New Roman" w:eastAsia="Times New Roman" w:hAnsi="Times New Roman" w:cs="B Nazanin"/>
          <w:sz w:val="28"/>
          <w:szCs w:val="28"/>
          <w:rtl/>
        </w:rPr>
        <w:t>محمدخاني</w:t>
      </w:r>
      <w:r w:rsidR="002A7CAD" w:rsidRPr="00174EFE">
        <w:rPr>
          <w:rFonts w:ascii="Times New Roman" w:eastAsia="Times New Roman" w:hAnsi="Times New Roman" w:cs="B Nazanin" w:hint="cs"/>
          <w:sz w:val="28"/>
          <w:szCs w:val="28"/>
          <w:rtl/>
        </w:rPr>
        <w:t>،</w:t>
      </w:r>
      <w:r w:rsidR="002A7CAD" w:rsidRPr="00174EFE">
        <w:rPr>
          <w:rFonts w:ascii="Times New Roman" w:eastAsia="Times New Roman" w:hAnsi="Times New Roman" w:cs="B Nazanin"/>
          <w:sz w:val="28"/>
          <w:szCs w:val="28"/>
          <w:rtl/>
        </w:rPr>
        <w:t xml:space="preserve"> پروانه</w:t>
      </w:r>
      <w:r w:rsidR="002A7CAD" w:rsidRPr="00174EFE">
        <w:rPr>
          <w:rFonts w:ascii="Times New Roman" w:eastAsia="Times New Roman" w:hAnsi="Times New Roman" w:cs="B Nazanin" w:hint="cs"/>
          <w:sz w:val="28"/>
          <w:szCs w:val="28"/>
          <w:rtl/>
        </w:rPr>
        <w:t xml:space="preserve">؛ </w:t>
      </w:r>
      <w:r w:rsidR="002A7CAD" w:rsidRPr="00174EFE">
        <w:rPr>
          <w:rFonts w:ascii="Times New Roman" w:eastAsia="Times New Roman" w:hAnsi="Times New Roman" w:cs="B Nazanin"/>
          <w:sz w:val="28"/>
          <w:szCs w:val="28"/>
          <w:rtl/>
        </w:rPr>
        <w:t>دولتشاهي</w:t>
      </w:r>
      <w:r w:rsidR="002A7CAD" w:rsidRPr="00174EFE">
        <w:rPr>
          <w:rFonts w:ascii="Times New Roman" w:eastAsia="Times New Roman" w:hAnsi="Times New Roman" w:cs="B Nazanin" w:hint="cs"/>
          <w:sz w:val="28"/>
          <w:szCs w:val="28"/>
          <w:rtl/>
        </w:rPr>
        <w:t>،</w:t>
      </w:r>
      <w:r w:rsidR="002A7CAD" w:rsidRPr="00174EFE">
        <w:rPr>
          <w:rFonts w:ascii="Times New Roman" w:eastAsia="Times New Roman" w:hAnsi="Times New Roman" w:cs="B Nazanin"/>
          <w:sz w:val="28"/>
          <w:szCs w:val="28"/>
          <w:rtl/>
        </w:rPr>
        <w:t xml:space="preserve"> بهروز</w:t>
      </w:r>
      <w:r w:rsidR="002A7CAD" w:rsidRPr="00174EFE">
        <w:rPr>
          <w:rFonts w:ascii="Times New Roman" w:eastAsia="Times New Roman" w:hAnsi="Times New Roman" w:cs="B Nazanin" w:hint="cs"/>
          <w:sz w:val="28"/>
          <w:szCs w:val="28"/>
          <w:rtl/>
        </w:rPr>
        <w:t>. (1390).</w:t>
      </w:r>
      <w:r w:rsidR="002A7CAD" w:rsidRPr="00174EFE">
        <w:rPr>
          <w:rFonts w:ascii="Times New Roman" w:eastAsia="Times New Roman" w:hAnsi="Times New Roman" w:cs="B Nazanin"/>
          <w:sz w:val="28"/>
          <w:szCs w:val="28"/>
          <w:rtl/>
        </w:rPr>
        <w:t xml:space="preserve"> مقايسه اثربخشي زوج درماني شناختي رفتاري غني شده و زوج درماني تلفيقي رفتاري در افزايش رضايت زناشويي</w:t>
      </w:r>
      <w:r w:rsidR="002A7CAD" w:rsidRPr="00174EFE">
        <w:rPr>
          <w:rFonts w:ascii="Times New Roman" w:eastAsia="Times New Roman" w:hAnsi="Times New Roman" w:cs="B Nazanin" w:hint="cs"/>
          <w:sz w:val="28"/>
          <w:szCs w:val="28"/>
          <w:rtl/>
        </w:rPr>
        <w:t xml:space="preserve">. </w:t>
      </w:r>
      <w:r w:rsidR="002A7CAD" w:rsidRPr="00174EFE">
        <w:rPr>
          <w:rFonts w:ascii="Times New Roman" w:eastAsia="Times New Roman" w:hAnsi="Times New Roman" w:cs="B Nazanin"/>
          <w:b/>
          <w:bCs/>
          <w:sz w:val="28"/>
          <w:szCs w:val="28"/>
          <w:rtl/>
        </w:rPr>
        <w:t>پژوهش هاي نوين روانشناختي</w:t>
      </w:r>
      <w:r w:rsidR="002A7CAD" w:rsidRPr="00174EFE">
        <w:rPr>
          <w:rFonts w:ascii="Times New Roman" w:eastAsia="Times New Roman" w:hAnsi="Times New Roman" w:cs="B Nazanin" w:hint="cs"/>
          <w:b/>
          <w:bCs/>
          <w:sz w:val="28"/>
          <w:szCs w:val="28"/>
          <w:rtl/>
        </w:rPr>
        <w:t xml:space="preserve"> (</w:t>
      </w:r>
      <w:r w:rsidR="002A7CAD" w:rsidRPr="00174EFE">
        <w:rPr>
          <w:rFonts w:ascii="Times New Roman" w:eastAsia="Times New Roman" w:hAnsi="Times New Roman" w:cs="B Nazanin"/>
          <w:b/>
          <w:bCs/>
          <w:sz w:val="28"/>
          <w:szCs w:val="28"/>
          <w:rtl/>
        </w:rPr>
        <w:t>روانشناسي دانشگاه تبريز</w:t>
      </w:r>
      <w:r w:rsidR="002A7CAD" w:rsidRPr="00174EFE">
        <w:rPr>
          <w:rFonts w:ascii="Times New Roman" w:eastAsia="Times New Roman" w:hAnsi="Times New Roman" w:cs="B Nazanin" w:hint="cs"/>
          <w:b/>
          <w:bCs/>
          <w:sz w:val="28"/>
          <w:szCs w:val="28"/>
          <w:rtl/>
        </w:rPr>
        <w:t xml:space="preserve">)، </w:t>
      </w:r>
      <w:r w:rsidR="002A7CAD" w:rsidRPr="00174EFE">
        <w:rPr>
          <w:rFonts w:ascii="Times New Roman" w:eastAsia="Times New Roman" w:hAnsi="Times New Roman" w:cs="B Nazanin" w:hint="cs"/>
          <w:sz w:val="28"/>
          <w:szCs w:val="28"/>
          <w:rtl/>
        </w:rPr>
        <w:t>دوره 6، شماره 22: 169-143.</w:t>
      </w:r>
    </w:p>
    <w:p w:rsidR="002A7CAD" w:rsidRPr="00174EFE" w:rsidRDefault="002A7CAD" w:rsidP="004F4C00">
      <w:pPr>
        <w:tabs>
          <w:tab w:val="right" w:pos="4257"/>
        </w:tabs>
        <w:bidi/>
        <w:spacing w:after="0" w:line="360" w:lineRule="auto"/>
        <w:ind w:left="288" w:hanging="284"/>
        <w:jc w:val="both"/>
        <w:rPr>
          <w:rFonts w:ascii="Calibri" w:eastAsia="Calibri" w:hAnsi="Calibri" w:cs="B Nazanin"/>
          <w:sz w:val="28"/>
          <w:szCs w:val="28"/>
          <w:rtl/>
          <w:lang w:bidi="fa-IR"/>
        </w:rPr>
      </w:pPr>
      <w:r w:rsidRPr="00174EFE">
        <w:rPr>
          <w:rFonts w:ascii="Calibri" w:eastAsia="Calibri" w:hAnsi="Calibri" w:cs="B Nazanin" w:hint="cs"/>
          <w:sz w:val="28"/>
          <w:szCs w:val="28"/>
          <w:rtl/>
          <w:lang w:bidi="fa-IR"/>
        </w:rPr>
        <w:t>نویدی، فاطمه. (1384). بررسی و مقایسه دلزدگی زناشویی با عوامل جو سازمانی در کارکنان ادرات آموزش و پرورش بیمارستان های شهر تهران</w:t>
      </w:r>
      <w:r w:rsidRPr="00174EFE">
        <w:rPr>
          <w:rFonts w:ascii="Calibri" w:eastAsia="Calibri" w:hAnsi="Calibri" w:cs="B Nazanin" w:hint="cs"/>
          <w:b/>
          <w:bCs/>
          <w:sz w:val="28"/>
          <w:szCs w:val="28"/>
          <w:rtl/>
          <w:lang w:bidi="fa-IR"/>
        </w:rPr>
        <w:t>.</w:t>
      </w:r>
      <w:r w:rsidRPr="00174EFE">
        <w:rPr>
          <w:rFonts w:ascii="Calibri" w:eastAsia="Calibri" w:hAnsi="Calibri" w:cs="B Nazanin" w:hint="cs"/>
          <w:sz w:val="28"/>
          <w:szCs w:val="28"/>
          <w:rtl/>
          <w:lang w:bidi="fa-IR"/>
        </w:rPr>
        <w:t xml:space="preserve"> پایان نامه کارشناسی ارشد مشاوره خانواده، دانشگاه شهید بهشتی.</w:t>
      </w:r>
    </w:p>
    <w:p w:rsidR="002A7CAD" w:rsidRPr="00174EFE" w:rsidRDefault="002A7CAD" w:rsidP="004F4C00">
      <w:pPr>
        <w:bidi/>
        <w:spacing w:after="0" w:line="360" w:lineRule="auto"/>
        <w:ind w:left="288" w:hanging="284"/>
        <w:jc w:val="both"/>
        <w:rPr>
          <w:rFonts w:ascii="Calibri" w:eastAsia="Calibri" w:hAnsi="Calibri" w:cs="B Nazanin"/>
          <w:sz w:val="28"/>
          <w:szCs w:val="28"/>
          <w:rtl/>
          <w:lang w:bidi="fa-IR"/>
        </w:rPr>
      </w:pPr>
      <w:r w:rsidRPr="00174EFE">
        <w:rPr>
          <w:rFonts w:ascii="Calibri" w:eastAsia="Calibri" w:hAnsi="Calibri" w:cs="B Nazanin" w:hint="cs"/>
          <w:sz w:val="28"/>
          <w:szCs w:val="28"/>
          <w:rtl/>
          <w:lang w:bidi="fa-IR"/>
        </w:rPr>
        <w:lastRenderedPageBreak/>
        <w:t xml:space="preserve">یوسفی، ناصر و باقریان، مهرنوش. (1390). بررسی ملاک های همسر گزینی و فرسودگی زناشویی به عنوان متغیرهای پیش بین زوجین متقاضی طلاق و مایل به ادامه زندگی مشترک. </w:t>
      </w:r>
      <w:r w:rsidRPr="00174EFE">
        <w:rPr>
          <w:rFonts w:ascii="Calibri" w:eastAsia="Calibri" w:hAnsi="Calibri" w:cs="B Nazanin" w:hint="cs"/>
          <w:b/>
          <w:bCs/>
          <w:sz w:val="28"/>
          <w:szCs w:val="28"/>
          <w:rtl/>
          <w:lang w:bidi="fa-IR"/>
        </w:rPr>
        <w:t>فصلنامه مشاوره و روان درمانی خانواد</w:t>
      </w:r>
      <w:r w:rsidRPr="00174EFE">
        <w:rPr>
          <w:rFonts w:ascii="Calibri" w:eastAsia="Calibri" w:hAnsi="Calibri" w:cs="B Nazanin" w:hint="cs"/>
          <w:sz w:val="28"/>
          <w:szCs w:val="28"/>
          <w:rtl/>
          <w:lang w:bidi="fa-IR"/>
        </w:rPr>
        <w:t>ه، 1 (3): 302-284.</w:t>
      </w:r>
    </w:p>
    <w:p w:rsidR="002A7CAD" w:rsidRPr="002022AF" w:rsidRDefault="002A7CAD" w:rsidP="004F4C00">
      <w:pPr>
        <w:bidi/>
        <w:spacing w:line="360" w:lineRule="auto"/>
        <w:rPr>
          <w:rStyle w:val="IntenseReference"/>
          <w:rtl/>
        </w:rPr>
      </w:pPr>
    </w:p>
    <w:p w:rsidR="002A7CAD" w:rsidRPr="00174EFE" w:rsidRDefault="002A7CAD" w:rsidP="004F4C00">
      <w:pPr>
        <w:bidi/>
        <w:spacing w:line="360" w:lineRule="auto"/>
        <w:rPr>
          <w:rFonts w:asciiTheme="majorBidi" w:hAnsiTheme="majorBidi" w:cs="B Nazanin"/>
          <w:b/>
          <w:bCs/>
          <w:sz w:val="28"/>
          <w:szCs w:val="28"/>
          <w:lang w:bidi="fa-IR"/>
        </w:rPr>
      </w:pPr>
      <w:r w:rsidRPr="001C0402">
        <w:rPr>
          <w:rFonts w:asciiTheme="majorBidi" w:hAnsiTheme="majorBidi" w:cs="B Nazanin" w:hint="cs"/>
          <w:b/>
          <w:bCs/>
          <w:sz w:val="28"/>
          <w:szCs w:val="28"/>
          <w:rtl/>
          <w:lang w:bidi="fa-IR"/>
        </w:rPr>
        <w:t xml:space="preserve">منابع </w:t>
      </w:r>
      <w:r>
        <w:rPr>
          <w:rFonts w:asciiTheme="majorBidi" w:hAnsiTheme="majorBidi" w:cs="B Nazanin" w:hint="cs"/>
          <w:b/>
          <w:bCs/>
          <w:sz w:val="28"/>
          <w:szCs w:val="28"/>
          <w:rtl/>
          <w:lang w:bidi="fa-IR"/>
        </w:rPr>
        <w:t>لاتین</w:t>
      </w:r>
    </w:p>
    <w:p w:rsidR="002A7CAD" w:rsidRPr="00571B39" w:rsidRDefault="002A7CAD" w:rsidP="004F4C00">
      <w:pPr>
        <w:spacing w:after="0" w:line="360" w:lineRule="auto"/>
        <w:ind w:left="284" w:hanging="284"/>
        <w:jc w:val="both"/>
        <w:rPr>
          <w:rFonts w:asciiTheme="majorBidi" w:hAnsiTheme="majorBidi" w:cstheme="majorBidi"/>
          <w:sz w:val="28"/>
          <w:szCs w:val="28"/>
          <w:rtl/>
          <w:lang w:bidi="fa-IR"/>
        </w:rPr>
      </w:pPr>
      <w:r w:rsidRPr="00571B39">
        <w:rPr>
          <w:rFonts w:asciiTheme="majorBidi" w:hAnsiTheme="majorBidi" w:cstheme="majorBidi"/>
          <w:sz w:val="28"/>
          <w:szCs w:val="28"/>
          <w:lang w:bidi="fa-IR"/>
        </w:rPr>
        <w:t xml:space="preserve">Abraham GP, de </w:t>
      </w:r>
      <w:proofErr w:type="spellStart"/>
      <w:r w:rsidRPr="00571B39">
        <w:rPr>
          <w:rFonts w:asciiTheme="majorBidi" w:hAnsiTheme="majorBidi" w:cstheme="majorBidi"/>
          <w:sz w:val="28"/>
          <w:szCs w:val="28"/>
          <w:lang w:bidi="fa-IR"/>
        </w:rPr>
        <w:t>Bruyne</w:t>
      </w:r>
      <w:proofErr w:type="spellEnd"/>
      <w:r w:rsidRPr="00571B39">
        <w:rPr>
          <w:rFonts w:asciiTheme="majorBidi" w:hAnsiTheme="majorBidi" w:cstheme="majorBidi"/>
          <w:sz w:val="28"/>
          <w:szCs w:val="28"/>
          <w:lang w:bidi="fa-IR"/>
        </w:rPr>
        <w:t xml:space="preserve"> T. (2000). Conflict management style and marital satisfaction.</w:t>
      </w:r>
      <w:r w:rsidRPr="00571B39">
        <w:rPr>
          <w:rFonts w:asciiTheme="majorBidi" w:hAnsiTheme="majorBidi" w:cstheme="majorBidi"/>
          <w:sz w:val="28"/>
          <w:szCs w:val="28"/>
          <w:rtl/>
          <w:lang w:bidi="fa-IR"/>
        </w:rPr>
        <w:t xml:space="preserve"> </w:t>
      </w:r>
      <w:r w:rsidRPr="00571B39">
        <w:rPr>
          <w:rFonts w:asciiTheme="majorBidi" w:hAnsiTheme="majorBidi" w:cstheme="majorBidi"/>
          <w:b/>
          <w:bCs/>
          <w:sz w:val="28"/>
          <w:szCs w:val="28"/>
          <w:lang w:bidi="fa-IR"/>
        </w:rPr>
        <w:t>Journal of sex and marital therapy</w:t>
      </w:r>
      <w:r w:rsidRPr="00571B39">
        <w:rPr>
          <w:rFonts w:asciiTheme="majorBidi" w:hAnsiTheme="majorBidi" w:cstheme="majorBidi"/>
          <w:sz w:val="28"/>
          <w:szCs w:val="28"/>
          <w:lang w:bidi="fa-IR"/>
        </w:rPr>
        <w:t xml:space="preserve">, 26(4): 321-334   </w:t>
      </w:r>
    </w:p>
    <w:p w:rsidR="002A7CAD" w:rsidRPr="00437561" w:rsidRDefault="002A7CAD" w:rsidP="004F4C00">
      <w:pPr>
        <w:spacing w:after="0" w:line="360" w:lineRule="auto"/>
        <w:ind w:left="284" w:hanging="284"/>
        <w:jc w:val="both"/>
        <w:rPr>
          <w:rFonts w:asciiTheme="majorBidi" w:hAnsiTheme="majorBidi" w:cstheme="majorBidi"/>
          <w:sz w:val="28"/>
          <w:szCs w:val="28"/>
        </w:rPr>
      </w:pPr>
      <w:proofErr w:type="spellStart"/>
      <w:proofErr w:type="gramStart"/>
      <w:r w:rsidRPr="00437561">
        <w:rPr>
          <w:rFonts w:asciiTheme="majorBidi" w:hAnsiTheme="majorBidi" w:cstheme="majorBidi"/>
          <w:sz w:val="28"/>
          <w:szCs w:val="28"/>
        </w:rPr>
        <w:t>Ahmady</w:t>
      </w:r>
      <w:proofErr w:type="spellEnd"/>
      <w:r w:rsidRPr="00437561">
        <w:rPr>
          <w:rFonts w:asciiTheme="majorBidi" w:hAnsiTheme="majorBidi" w:cstheme="majorBidi"/>
          <w:sz w:val="28"/>
          <w:szCs w:val="28"/>
        </w:rPr>
        <w:t xml:space="preserve"> ,</w:t>
      </w:r>
      <w:proofErr w:type="gramEnd"/>
      <w:r w:rsidRPr="00437561">
        <w:rPr>
          <w:rFonts w:asciiTheme="majorBidi" w:hAnsiTheme="majorBidi" w:cstheme="majorBidi"/>
          <w:sz w:val="28"/>
          <w:szCs w:val="28"/>
        </w:rPr>
        <w:t xml:space="preserve"> </w:t>
      </w:r>
      <w:proofErr w:type="spellStart"/>
      <w:r w:rsidRPr="00437561">
        <w:rPr>
          <w:rFonts w:asciiTheme="majorBidi" w:hAnsiTheme="majorBidi" w:cstheme="majorBidi"/>
          <w:sz w:val="28"/>
          <w:szCs w:val="28"/>
        </w:rPr>
        <w:t>Kh</w:t>
      </w:r>
      <w:proofErr w:type="spellEnd"/>
      <w:r w:rsidRPr="00437561">
        <w:rPr>
          <w:rFonts w:asciiTheme="majorBidi" w:hAnsiTheme="majorBidi" w:cstheme="majorBidi"/>
          <w:sz w:val="28"/>
          <w:szCs w:val="28"/>
        </w:rPr>
        <w:t xml:space="preserve">., </w:t>
      </w:r>
      <w:proofErr w:type="spellStart"/>
      <w:r w:rsidRPr="00437561">
        <w:rPr>
          <w:rFonts w:asciiTheme="majorBidi" w:hAnsiTheme="majorBidi" w:cstheme="majorBidi"/>
          <w:sz w:val="28"/>
          <w:szCs w:val="28"/>
        </w:rPr>
        <w:t>Karami</w:t>
      </w:r>
      <w:proofErr w:type="spellEnd"/>
      <w:r w:rsidRPr="00437561">
        <w:rPr>
          <w:rFonts w:asciiTheme="majorBidi" w:hAnsiTheme="majorBidi" w:cstheme="majorBidi"/>
          <w:sz w:val="28"/>
          <w:szCs w:val="28"/>
        </w:rPr>
        <w:t xml:space="preserve">, </w:t>
      </w:r>
      <w:proofErr w:type="spellStart"/>
      <w:r w:rsidRPr="00437561">
        <w:rPr>
          <w:rFonts w:asciiTheme="majorBidi" w:hAnsiTheme="majorBidi" w:cstheme="majorBidi"/>
          <w:sz w:val="28"/>
          <w:szCs w:val="28"/>
        </w:rPr>
        <w:t>Gh</w:t>
      </w:r>
      <w:proofErr w:type="spellEnd"/>
      <w:r w:rsidRPr="00437561">
        <w:rPr>
          <w:rFonts w:asciiTheme="majorBidi" w:hAnsiTheme="majorBidi" w:cstheme="majorBidi"/>
          <w:sz w:val="28"/>
          <w:szCs w:val="28"/>
        </w:rPr>
        <w:t xml:space="preserve">., </w:t>
      </w:r>
      <w:proofErr w:type="spellStart"/>
      <w:r w:rsidRPr="00437561">
        <w:rPr>
          <w:rFonts w:asciiTheme="majorBidi" w:hAnsiTheme="majorBidi" w:cstheme="majorBidi"/>
          <w:sz w:val="28"/>
          <w:szCs w:val="28"/>
        </w:rPr>
        <w:t>Noohi</w:t>
      </w:r>
      <w:proofErr w:type="spellEnd"/>
      <w:r w:rsidRPr="00437561">
        <w:rPr>
          <w:rFonts w:asciiTheme="majorBidi" w:hAnsiTheme="majorBidi" w:cstheme="majorBidi"/>
          <w:sz w:val="28"/>
          <w:szCs w:val="28"/>
        </w:rPr>
        <w:t xml:space="preserve">, S., </w:t>
      </w:r>
      <w:proofErr w:type="spellStart"/>
      <w:r w:rsidRPr="00437561">
        <w:rPr>
          <w:rFonts w:asciiTheme="majorBidi" w:hAnsiTheme="majorBidi" w:cstheme="majorBidi"/>
          <w:sz w:val="28"/>
          <w:szCs w:val="28"/>
        </w:rPr>
        <w:t>Mokhtari</w:t>
      </w:r>
      <w:proofErr w:type="spellEnd"/>
      <w:r w:rsidRPr="00437561">
        <w:rPr>
          <w:rFonts w:asciiTheme="majorBidi" w:hAnsiTheme="majorBidi" w:cstheme="majorBidi"/>
          <w:sz w:val="28"/>
          <w:szCs w:val="28"/>
        </w:rPr>
        <w:t xml:space="preserve">, A., </w:t>
      </w:r>
      <w:proofErr w:type="spellStart"/>
      <w:r w:rsidRPr="00437561">
        <w:rPr>
          <w:rFonts w:asciiTheme="majorBidi" w:hAnsiTheme="majorBidi" w:cstheme="majorBidi"/>
          <w:sz w:val="28"/>
          <w:szCs w:val="28"/>
        </w:rPr>
        <w:t>Gholampour</w:t>
      </w:r>
      <w:proofErr w:type="spellEnd"/>
      <w:r w:rsidRPr="00437561">
        <w:rPr>
          <w:rFonts w:asciiTheme="majorBidi" w:hAnsiTheme="majorBidi" w:cstheme="majorBidi"/>
          <w:sz w:val="28"/>
          <w:szCs w:val="28"/>
        </w:rPr>
        <w:t xml:space="preserve">, H., </w:t>
      </w:r>
      <w:proofErr w:type="spellStart"/>
      <w:r w:rsidRPr="00437561">
        <w:rPr>
          <w:rFonts w:asciiTheme="majorBidi" w:hAnsiTheme="majorBidi" w:cstheme="majorBidi"/>
          <w:sz w:val="28"/>
          <w:szCs w:val="28"/>
        </w:rPr>
        <w:t>Rahimi</w:t>
      </w:r>
      <w:proofErr w:type="spellEnd"/>
      <w:r w:rsidRPr="00437561">
        <w:rPr>
          <w:rFonts w:asciiTheme="majorBidi" w:hAnsiTheme="majorBidi" w:cstheme="majorBidi"/>
          <w:sz w:val="28"/>
          <w:szCs w:val="28"/>
        </w:rPr>
        <w:t xml:space="preserve">, A. A. (2009). The Efficacy of Cognitive Behavioral Couple’s Therapy (CBCT) on Marital Adjustment of PTSD–diagnosed combat veterans. </w:t>
      </w:r>
      <w:r w:rsidRPr="00174EFE">
        <w:rPr>
          <w:rFonts w:asciiTheme="majorBidi" w:hAnsiTheme="majorBidi" w:cstheme="majorBidi"/>
          <w:b/>
          <w:bCs/>
          <w:sz w:val="28"/>
          <w:szCs w:val="28"/>
        </w:rPr>
        <w:t>Europe’s Journal of Psychology</w:t>
      </w:r>
      <w:proofErr w:type="gramStart"/>
      <w:r w:rsidRPr="00437561">
        <w:rPr>
          <w:rFonts w:asciiTheme="majorBidi" w:hAnsiTheme="majorBidi" w:cstheme="majorBidi"/>
          <w:sz w:val="28"/>
          <w:szCs w:val="28"/>
        </w:rPr>
        <w:t>;  2</w:t>
      </w:r>
      <w:proofErr w:type="gramEnd"/>
      <w:r w:rsidRPr="00437561">
        <w:rPr>
          <w:rFonts w:asciiTheme="majorBidi" w:hAnsiTheme="majorBidi" w:cstheme="majorBidi"/>
          <w:sz w:val="28"/>
          <w:szCs w:val="28"/>
        </w:rPr>
        <w:t>:  31-40 .</w:t>
      </w:r>
    </w:p>
    <w:p w:rsidR="002A7CAD" w:rsidRPr="00571B39" w:rsidRDefault="002A7CAD" w:rsidP="004F4C00">
      <w:pPr>
        <w:spacing w:after="0" w:line="360" w:lineRule="auto"/>
        <w:ind w:left="284" w:hanging="284"/>
        <w:jc w:val="both"/>
        <w:rPr>
          <w:rFonts w:asciiTheme="majorBidi" w:hAnsiTheme="majorBidi" w:cstheme="majorBidi"/>
          <w:sz w:val="28"/>
          <w:szCs w:val="28"/>
          <w:rtl/>
          <w:lang w:bidi="fa-IR"/>
        </w:rPr>
      </w:pPr>
      <w:r w:rsidRPr="00571B39">
        <w:rPr>
          <w:rFonts w:asciiTheme="majorBidi" w:hAnsiTheme="majorBidi" w:cstheme="majorBidi"/>
          <w:sz w:val="28"/>
          <w:szCs w:val="28"/>
          <w:lang w:bidi="fa-IR"/>
        </w:rPr>
        <w:t xml:space="preserve">Amato, P.R. &amp; </w:t>
      </w:r>
      <w:proofErr w:type="spellStart"/>
      <w:r w:rsidRPr="00571B39">
        <w:rPr>
          <w:rFonts w:asciiTheme="majorBidi" w:hAnsiTheme="majorBidi" w:cstheme="majorBidi"/>
          <w:sz w:val="28"/>
          <w:szCs w:val="28"/>
          <w:lang w:bidi="fa-IR"/>
        </w:rPr>
        <w:t>Hohmann</w:t>
      </w:r>
      <w:proofErr w:type="spellEnd"/>
      <w:r w:rsidRPr="00571B39">
        <w:rPr>
          <w:rFonts w:asciiTheme="majorBidi" w:hAnsiTheme="majorBidi" w:cstheme="majorBidi"/>
          <w:sz w:val="28"/>
          <w:szCs w:val="28"/>
          <w:lang w:bidi="fa-IR"/>
        </w:rPr>
        <w:t xml:space="preserve">-Marriott, B.  ) 2007 </w:t>
      </w:r>
      <w:proofErr w:type="gramStart"/>
      <w:r w:rsidRPr="00571B39">
        <w:rPr>
          <w:rFonts w:asciiTheme="majorBidi" w:hAnsiTheme="majorBidi" w:cstheme="majorBidi"/>
          <w:sz w:val="28"/>
          <w:szCs w:val="28"/>
          <w:lang w:bidi="fa-IR"/>
        </w:rPr>
        <w:t>( .</w:t>
      </w:r>
      <w:proofErr w:type="gramEnd"/>
      <w:r w:rsidRPr="00571B39">
        <w:rPr>
          <w:rFonts w:asciiTheme="majorBidi" w:hAnsiTheme="majorBidi" w:cstheme="majorBidi"/>
          <w:sz w:val="28"/>
          <w:szCs w:val="28"/>
          <w:lang w:bidi="fa-IR"/>
        </w:rPr>
        <w:t xml:space="preserve"> A comparison of high- and low- distress marriages that end in divorce.  </w:t>
      </w:r>
      <w:r w:rsidRPr="00571B39">
        <w:rPr>
          <w:rFonts w:asciiTheme="majorBidi" w:hAnsiTheme="majorBidi" w:cstheme="majorBidi"/>
          <w:b/>
          <w:bCs/>
          <w:sz w:val="28"/>
          <w:szCs w:val="28"/>
          <w:lang w:bidi="fa-IR"/>
        </w:rPr>
        <w:t>Journal of Marriage and Family</w:t>
      </w:r>
      <w:proofErr w:type="gramStart"/>
      <w:r w:rsidRPr="00571B39">
        <w:rPr>
          <w:rFonts w:asciiTheme="majorBidi" w:hAnsiTheme="majorBidi" w:cstheme="majorBidi"/>
          <w:sz w:val="28"/>
          <w:szCs w:val="28"/>
          <w:lang w:bidi="fa-IR"/>
        </w:rPr>
        <w:t>,  638</w:t>
      </w:r>
      <w:proofErr w:type="gramEnd"/>
      <w:r w:rsidRPr="00571B39">
        <w:rPr>
          <w:rFonts w:asciiTheme="majorBidi" w:hAnsiTheme="majorBidi" w:cstheme="majorBidi"/>
          <w:sz w:val="28"/>
          <w:szCs w:val="28"/>
          <w:lang w:bidi="fa-IR"/>
        </w:rPr>
        <w:t xml:space="preserve"> 621 , 62 − .</w:t>
      </w:r>
    </w:p>
    <w:p w:rsidR="002A7CAD" w:rsidRPr="00571B39" w:rsidRDefault="002A7CAD" w:rsidP="004F4C00">
      <w:pPr>
        <w:spacing w:after="0" w:line="360" w:lineRule="auto"/>
        <w:ind w:left="284" w:hanging="284"/>
        <w:jc w:val="both"/>
        <w:rPr>
          <w:rFonts w:asciiTheme="majorBidi" w:hAnsiTheme="majorBidi" w:cstheme="majorBidi"/>
          <w:sz w:val="28"/>
          <w:szCs w:val="28"/>
          <w:rtl/>
          <w:lang w:bidi="fa-IR"/>
        </w:rPr>
      </w:pPr>
      <w:proofErr w:type="spellStart"/>
      <w:r w:rsidRPr="00571B39">
        <w:rPr>
          <w:rFonts w:asciiTheme="majorBidi" w:hAnsiTheme="majorBidi" w:cstheme="majorBidi"/>
          <w:sz w:val="28"/>
          <w:szCs w:val="28"/>
          <w:lang w:bidi="fa-IR"/>
        </w:rPr>
        <w:t>Bookwala</w:t>
      </w:r>
      <w:proofErr w:type="spellEnd"/>
      <w:r w:rsidRPr="00571B39">
        <w:rPr>
          <w:rFonts w:asciiTheme="majorBidi" w:hAnsiTheme="majorBidi" w:cstheme="majorBidi"/>
          <w:sz w:val="28"/>
          <w:szCs w:val="28"/>
          <w:lang w:bidi="fa-IR"/>
        </w:rPr>
        <w:t xml:space="preserve">, J., </w:t>
      </w:r>
      <w:proofErr w:type="spellStart"/>
      <w:r w:rsidRPr="00571B39">
        <w:rPr>
          <w:rFonts w:asciiTheme="majorBidi" w:hAnsiTheme="majorBidi" w:cstheme="majorBidi"/>
          <w:sz w:val="28"/>
          <w:szCs w:val="28"/>
          <w:lang w:bidi="fa-IR"/>
        </w:rPr>
        <w:t>Sobin</w:t>
      </w:r>
      <w:proofErr w:type="spellEnd"/>
      <w:r w:rsidRPr="00571B39">
        <w:rPr>
          <w:rFonts w:asciiTheme="majorBidi" w:hAnsiTheme="majorBidi" w:cstheme="majorBidi"/>
          <w:sz w:val="28"/>
          <w:szCs w:val="28"/>
          <w:lang w:bidi="fa-IR"/>
        </w:rPr>
        <w:t xml:space="preserve">, J. &amp; </w:t>
      </w:r>
      <w:proofErr w:type="spellStart"/>
      <w:r w:rsidRPr="00571B39">
        <w:rPr>
          <w:rFonts w:asciiTheme="majorBidi" w:hAnsiTheme="majorBidi" w:cstheme="majorBidi"/>
          <w:sz w:val="28"/>
          <w:szCs w:val="28"/>
          <w:lang w:bidi="fa-IR"/>
        </w:rPr>
        <w:t>Zdaniuk</w:t>
      </w:r>
      <w:proofErr w:type="spellEnd"/>
      <w:r w:rsidRPr="00571B39">
        <w:rPr>
          <w:rFonts w:asciiTheme="majorBidi" w:hAnsiTheme="majorBidi" w:cstheme="majorBidi"/>
          <w:sz w:val="28"/>
          <w:szCs w:val="28"/>
          <w:lang w:bidi="fa-IR"/>
        </w:rPr>
        <w:t xml:space="preserve">, B.  ) 2005 </w:t>
      </w:r>
      <w:proofErr w:type="gramStart"/>
      <w:r w:rsidRPr="00571B39">
        <w:rPr>
          <w:rFonts w:asciiTheme="majorBidi" w:hAnsiTheme="majorBidi" w:cstheme="majorBidi"/>
          <w:sz w:val="28"/>
          <w:szCs w:val="28"/>
          <w:lang w:bidi="fa-IR"/>
        </w:rPr>
        <w:t>( .</w:t>
      </w:r>
      <w:proofErr w:type="gramEnd"/>
      <w:r w:rsidRPr="00571B39">
        <w:rPr>
          <w:rFonts w:asciiTheme="majorBidi" w:hAnsiTheme="majorBidi" w:cstheme="majorBidi"/>
          <w:sz w:val="28"/>
          <w:szCs w:val="28"/>
          <w:lang w:bidi="fa-IR"/>
        </w:rPr>
        <w:t xml:space="preserve"> Gender and aggression in marital relationships: A life-span perspective. </w:t>
      </w:r>
      <w:r w:rsidRPr="00571B39">
        <w:rPr>
          <w:rFonts w:asciiTheme="majorBidi" w:hAnsiTheme="majorBidi" w:cstheme="majorBidi"/>
          <w:b/>
          <w:bCs/>
          <w:sz w:val="28"/>
          <w:szCs w:val="28"/>
        </w:rPr>
        <w:t>Sex Roles</w:t>
      </w:r>
      <w:proofErr w:type="gramStart"/>
      <w:r w:rsidRPr="00571B39">
        <w:rPr>
          <w:rFonts w:asciiTheme="majorBidi" w:hAnsiTheme="majorBidi" w:cstheme="majorBidi"/>
          <w:sz w:val="28"/>
          <w:szCs w:val="28"/>
          <w:lang w:bidi="fa-IR"/>
        </w:rPr>
        <w:t>,  506</w:t>
      </w:r>
      <w:proofErr w:type="gramEnd"/>
      <w:r w:rsidRPr="00571B39">
        <w:rPr>
          <w:rFonts w:asciiTheme="majorBidi" w:hAnsiTheme="majorBidi" w:cstheme="majorBidi"/>
          <w:sz w:val="28"/>
          <w:szCs w:val="28"/>
          <w:lang w:bidi="fa-IR"/>
        </w:rPr>
        <w:t xml:space="preserve"> 797 , 52 − .</w:t>
      </w:r>
    </w:p>
    <w:p w:rsidR="002A7CAD" w:rsidRPr="00571B39" w:rsidRDefault="002A7CAD" w:rsidP="004F4C00">
      <w:pPr>
        <w:spacing w:after="0" w:line="360" w:lineRule="auto"/>
        <w:ind w:left="284" w:hanging="284"/>
        <w:jc w:val="both"/>
        <w:rPr>
          <w:rFonts w:asciiTheme="majorBidi" w:hAnsiTheme="majorBidi" w:cstheme="majorBidi"/>
          <w:sz w:val="28"/>
          <w:szCs w:val="28"/>
          <w:rtl/>
          <w:lang w:bidi="fa-IR"/>
        </w:rPr>
      </w:pPr>
      <w:r w:rsidRPr="00571B39">
        <w:rPr>
          <w:rFonts w:asciiTheme="majorBidi" w:hAnsiTheme="majorBidi" w:cstheme="majorBidi"/>
          <w:sz w:val="28"/>
          <w:szCs w:val="28"/>
          <w:lang w:bidi="fa-IR"/>
        </w:rPr>
        <w:t xml:space="preserve">Coyne, J., </w:t>
      </w:r>
      <w:proofErr w:type="spellStart"/>
      <w:r w:rsidRPr="00571B39">
        <w:rPr>
          <w:rFonts w:asciiTheme="majorBidi" w:hAnsiTheme="majorBidi" w:cstheme="majorBidi"/>
          <w:sz w:val="28"/>
          <w:szCs w:val="28"/>
          <w:lang w:bidi="fa-IR"/>
        </w:rPr>
        <w:t>Tompson</w:t>
      </w:r>
      <w:proofErr w:type="spellEnd"/>
      <w:r w:rsidRPr="00571B39">
        <w:rPr>
          <w:rFonts w:asciiTheme="majorBidi" w:hAnsiTheme="majorBidi" w:cstheme="majorBidi"/>
          <w:sz w:val="28"/>
          <w:szCs w:val="28"/>
          <w:lang w:bidi="fa-IR"/>
        </w:rPr>
        <w:t xml:space="preserve">, R. &amp; Palmer, S.  ) 2002 </w:t>
      </w:r>
      <w:proofErr w:type="gramStart"/>
      <w:r w:rsidRPr="00571B39">
        <w:rPr>
          <w:rFonts w:asciiTheme="majorBidi" w:hAnsiTheme="majorBidi" w:cstheme="majorBidi"/>
          <w:sz w:val="28"/>
          <w:szCs w:val="28"/>
          <w:lang w:bidi="fa-IR"/>
        </w:rPr>
        <w:t>( .</w:t>
      </w:r>
      <w:proofErr w:type="gramEnd"/>
      <w:r w:rsidRPr="00571B39">
        <w:rPr>
          <w:rFonts w:asciiTheme="majorBidi" w:hAnsiTheme="majorBidi" w:cstheme="majorBidi"/>
          <w:sz w:val="28"/>
          <w:szCs w:val="28"/>
          <w:lang w:bidi="fa-IR"/>
        </w:rPr>
        <w:t xml:space="preserve"> Marital quality, coping with conflict, marital complains, and affection in couples with depressed wife. </w:t>
      </w:r>
      <w:r w:rsidRPr="00571B39">
        <w:rPr>
          <w:rFonts w:asciiTheme="majorBidi" w:hAnsiTheme="majorBidi" w:cstheme="majorBidi"/>
          <w:b/>
          <w:bCs/>
          <w:sz w:val="28"/>
          <w:szCs w:val="28"/>
          <w:lang w:bidi="fa-IR"/>
        </w:rPr>
        <w:t>Journal of Family Psychology</w:t>
      </w:r>
      <w:proofErr w:type="gramStart"/>
      <w:r w:rsidRPr="00571B39">
        <w:rPr>
          <w:rFonts w:asciiTheme="majorBidi" w:hAnsiTheme="majorBidi" w:cstheme="majorBidi"/>
          <w:sz w:val="28"/>
          <w:szCs w:val="28"/>
          <w:lang w:bidi="fa-IR"/>
        </w:rPr>
        <w:t>,  37</w:t>
      </w:r>
      <w:proofErr w:type="gramEnd"/>
      <w:r w:rsidRPr="00571B39">
        <w:rPr>
          <w:rFonts w:asciiTheme="majorBidi" w:hAnsiTheme="majorBidi" w:cstheme="majorBidi"/>
          <w:sz w:val="28"/>
          <w:szCs w:val="28"/>
          <w:lang w:bidi="fa-IR"/>
        </w:rPr>
        <w:t xml:space="preserve"> 26 , 1 , 16 − .</w:t>
      </w:r>
    </w:p>
    <w:p w:rsidR="002A7CAD" w:rsidRPr="00E60F1B" w:rsidRDefault="002A7CAD" w:rsidP="004F4C00">
      <w:pPr>
        <w:spacing w:after="0" w:line="360" w:lineRule="auto"/>
        <w:ind w:left="284" w:hanging="284"/>
        <w:jc w:val="both"/>
        <w:rPr>
          <w:rFonts w:asciiTheme="majorBidi" w:eastAsia="Calibri" w:hAnsiTheme="majorBidi" w:cstheme="majorBidi"/>
          <w:sz w:val="28"/>
          <w:szCs w:val="28"/>
          <w:rtl/>
          <w:lang w:bidi="fa-IR"/>
        </w:rPr>
      </w:pPr>
      <w:proofErr w:type="spellStart"/>
      <w:r w:rsidRPr="00E60F1B">
        <w:rPr>
          <w:rFonts w:asciiTheme="majorBidi" w:eastAsia="Calibri" w:hAnsiTheme="majorBidi" w:cstheme="majorBidi"/>
          <w:sz w:val="28"/>
          <w:szCs w:val="28"/>
          <w:lang w:bidi="fa-IR"/>
        </w:rPr>
        <w:t>Dattilio</w:t>
      </w:r>
      <w:proofErr w:type="spellEnd"/>
      <w:r w:rsidRPr="00E60F1B">
        <w:rPr>
          <w:rFonts w:asciiTheme="majorBidi" w:eastAsia="Calibri" w:hAnsiTheme="majorBidi" w:cstheme="majorBidi"/>
          <w:sz w:val="28"/>
          <w:szCs w:val="28"/>
          <w:lang w:bidi="fa-IR"/>
        </w:rPr>
        <w:t xml:space="preserve">, F.  M. (2010). </w:t>
      </w:r>
      <w:r w:rsidRPr="00174EFE">
        <w:rPr>
          <w:rFonts w:asciiTheme="majorBidi" w:eastAsia="Calibri" w:hAnsiTheme="majorBidi" w:cstheme="majorBidi"/>
          <w:b/>
          <w:bCs/>
          <w:sz w:val="28"/>
          <w:szCs w:val="28"/>
          <w:lang w:bidi="fa-IR"/>
        </w:rPr>
        <w:t xml:space="preserve">Cognitive-Behavioral therapy with Couples and </w:t>
      </w:r>
      <w:proofErr w:type="spellStart"/>
      <w:r w:rsidRPr="00174EFE">
        <w:rPr>
          <w:rFonts w:asciiTheme="majorBidi" w:eastAsia="Calibri" w:hAnsiTheme="majorBidi" w:cstheme="majorBidi"/>
          <w:b/>
          <w:bCs/>
          <w:sz w:val="28"/>
          <w:szCs w:val="28"/>
          <w:lang w:bidi="fa-IR"/>
        </w:rPr>
        <w:t>FamiliesA</w:t>
      </w:r>
      <w:proofErr w:type="spellEnd"/>
      <w:r w:rsidRPr="00174EFE">
        <w:rPr>
          <w:rFonts w:asciiTheme="majorBidi" w:eastAsia="Calibri" w:hAnsiTheme="majorBidi" w:cstheme="majorBidi"/>
          <w:b/>
          <w:bCs/>
          <w:sz w:val="28"/>
          <w:szCs w:val="28"/>
          <w:lang w:bidi="fa-IR"/>
        </w:rPr>
        <w:t xml:space="preserve"> Comprehensive Guide for Clinicians</w:t>
      </w:r>
      <w:r w:rsidRPr="00E60F1B">
        <w:rPr>
          <w:rFonts w:asciiTheme="majorBidi" w:eastAsia="Calibri" w:hAnsiTheme="majorBidi" w:cstheme="majorBidi"/>
          <w:sz w:val="28"/>
          <w:szCs w:val="28"/>
          <w:lang w:bidi="fa-IR"/>
        </w:rPr>
        <w:t xml:space="preserve">, THE GUILFORD PRESS New </w:t>
      </w:r>
      <w:proofErr w:type="spellStart"/>
      <w:proofErr w:type="gramStart"/>
      <w:r w:rsidRPr="00E60F1B">
        <w:rPr>
          <w:rFonts w:asciiTheme="majorBidi" w:eastAsia="Calibri" w:hAnsiTheme="majorBidi" w:cstheme="majorBidi"/>
          <w:sz w:val="28"/>
          <w:szCs w:val="28"/>
          <w:lang w:bidi="fa-IR"/>
        </w:rPr>
        <w:t>york</w:t>
      </w:r>
      <w:proofErr w:type="spellEnd"/>
      <w:proofErr w:type="gramEnd"/>
      <w:r w:rsidRPr="00E60F1B">
        <w:rPr>
          <w:rFonts w:asciiTheme="majorBidi" w:eastAsia="Calibri" w:hAnsiTheme="majorBidi" w:cstheme="majorBidi"/>
          <w:sz w:val="28"/>
          <w:szCs w:val="28"/>
          <w:lang w:bidi="fa-IR"/>
        </w:rPr>
        <w:t xml:space="preserve"> London.</w:t>
      </w:r>
    </w:p>
    <w:p w:rsidR="002A7CAD" w:rsidRPr="007557F8" w:rsidRDefault="002A7CAD" w:rsidP="004F4C00">
      <w:pPr>
        <w:spacing w:after="0" w:line="360" w:lineRule="auto"/>
        <w:ind w:left="284" w:hanging="284"/>
        <w:rPr>
          <w:rFonts w:ascii="Times New Roman" w:eastAsia="Calibri" w:hAnsi="Times New Roman" w:cs="Times New Roman"/>
          <w:sz w:val="28"/>
          <w:szCs w:val="28"/>
        </w:rPr>
      </w:pPr>
      <w:proofErr w:type="spellStart"/>
      <w:r w:rsidRPr="007557F8">
        <w:rPr>
          <w:rFonts w:ascii="Times New Roman" w:eastAsia="Calibri" w:hAnsi="Times New Roman" w:cs="Times New Roman"/>
          <w:sz w:val="28"/>
          <w:szCs w:val="28"/>
        </w:rPr>
        <w:t>Dattilio</w:t>
      </w:r>
      <w:proofErr w:type="spellEnd"/>
      <w:r w:rsidRPr="007557F8">
        <w:rPr>
          <w:rFonts w:ascii="Times New Roman" w:eastAsia="Calibri" w:hAnsi="Times New Roman" w:cs="Times New Roman"/>
          <w:sz w:val="28"/>
          <w:szCs w:val="28"/>
        </w:rPr>
        <w:t xml:space="preserve">, F. </w:t>
      </w:r>
      <w:proofErr w:type="gramStart"/>
      <w:r w:rsidRPr="007557F8">
        <w:rPr>
          <w:rFonts w:ascii="Times New Roman" w:eastAsia="Calibri" w:hAnsi="Times New Roman" w:cs="Times New Roman"/>
          <w:sz w:val="28"/>
          <w:szCs w:val="28"/>
        </w:rPr>
        <w:t>M</w:t>
      </w:r>
      <w:r w:rsidRPr="007557F8">
        <w:rPr>
          <w:rFonts w:ascii="Times New Roman" w:eastAsia="Calibri" w:hAnsi="Times New Roman" w:cs="Times New Roman" w:hint="cs"/>
          <w:sz w:val="28"/>
          <w:szCs w:val="28"/>
          <w:rtl/>
        </w:rPr>
        <w:t xml:space="preserve"> </w:t>
      </w:r>
      <w:r w:rsidRPr="007557F8">
        <w:rPr>
          <w:rFonts w:ascii="Times New Roman" w:eastAsia="Calibri" w:hAnsi="Times New Roman" w:cs="Times New Roman"/>
          <w:sz w:val="28"/>
          <w:szCs w:val="28"/>
          <w:rtl/>
        </w:rPr>
        <w:t>.</w:t>
      </w:r>
      <w:r w:rsidRPr="007557F8">
        <w:rPr>
          <w:rFonts w:ascii="Times New Roman" w:eastAsia="Calibri" w:hAnsi="Times New Roman" w:cs="Times New Roman"/>
          <w:sz w:val="28"/>
          <w:szCs w:val="28"/>
        </w:rPr>
        <w:t>(</w:t>
      </w:r>
      <w:proofErr w:type="gramEnd"/>
      <w:r w:rsidRPr="007557F8">
        <w:rPr>
          <w:rFonts w:ascii="Times New Roman" w:eastAsia="Calibri" w:hAnsi="Times New Roman" w:cs="Times New Roman"/>
          <w:sz w:val="28"/>
          <w:szCs w:val="28"/>
        </w:rPr>
        <w:t xml:space="preserve"> 2005). The critical component of cognitive restructuring in couples therapy:</w:t>
      </w:r>
      <w:r w:rsidRPr="007557F8">
        <w:rPr>
          <w:rFonts w:ascii="Times New Roman" w:eastAsia="Calibri" w:hAnsi="Times New Roman" w:cs="Times New Roman" w:hint="cs"/>
          <w:sz w:val="28"/>
          <w:szCs w:val="28"/>
          <w:rtl/>
        </w:rPr>
        <w:t xml:space="preserve"> </w:t>
      </w:r>
      <w:r w:rsidRPr="007557F8">
        <w:rPr>
          <w:rFonts w:ascii="Times New Roman" w:eastAsia="Calibri" w:hAnsi="Times New Roman" w:cs="Times New Roman"/>
          <w:sz w:val="28"/>
          <w:szCs w:val="28"/>
        </w:rPr>
        <w:t>A case</w:t>
      </w:r>
      <w:r w:rsidRPr="007557F8">
        <w:rPr>
          <w:rFonts w:ascii="Times New Roman" w:eastAsia="Calibri" w:hAnsi="Times New Roman" w:cs="Times New Roman"/>
          <w:sz w:val="28"/>
          <w:szCs w:val="28"/>
          <w:rtl/>
          <w:lang w:bidi="fa-IR"/>
        </w:rPr>
        <w:t xml:space="preserve"> </w:t>
      </w:r>
      <w:r w:rsidRPr="007557F8">
        <w:rPr>
          <w:rFonts w:ascii="Times New Roman" w:eastAsia="Calibri" w:hAnsi="Times New Roman" w:cs="Times New Roman"/>
          <w:sz w:val="28"/>
          <w:szCs w:val="28"/>
        </w:rPr>
        <w:t>study</w:t>
      </w:r>
      <w:r w:rsidRPr="007557F8">
        <w:rPr>
          <w:rFonts w:ascii="Times New Roman" w:eastAsia="Calibri" w:hAnsi="Times New Roman" w:cs="Times New Roman"/>
          <w:i/>
          <w:iCs/>
          <w:sz w:val="28"/>
          <w:szCs w:val="28"/>
        </w:rPr>
        <w:t xml:space="preserve">, </w:t>
      </w:r>
      <w:r w:rsidRPr="007557F8">
        <w:rPr>
          <w:rFonts w:ascii="Times New Roman" w:eastAsia="Calibri" w:hAnsi="Times New Roman" w:cs="Times New Roman"/>
          <w:b/>
          <w:bCs/>
          <w:sz w:val="28"/>
          <w:szCs w:val="28"/>
        </w:rPr>
        <w:t>ANZJFT</w:t>
      </w:r>
      <w:r w:rsidRPr="007557F8">
        <w:rPr>
          <w:rFonts w:ascii="Times New Roman" w:eastAsia="Calibri" w:hAnsi="Times New Roman" w:cs="Times New Roman"/>
          <w:sz w:val="28"/>
          <w:szCs w:val="28"/>
        </w:rPr>
        <w:t>, v. 26 (2), P. 73–78.</w:t>
      </w:r>
    </w:p>
    <w:p w:rsidR="002A7CAD" w:rsidRPr="00174EFE" w:rsidRDefault="002A7CAD" w:rsidP="004F4C00">
      <w:pPr>
        <w:spacing w:after="0" w:line="360" w:lineRule="auto"/>
        <w:ind w:left="284" w:hanging="284"/>
        <w:jc w:val="both"/>
        <w:rPr>
          <w:rFonts w:asciiTheme="majorBidi" w:eastAsia="Calibri" w:hAnsiTheme="majorBidi" w:cstheme="majorBidi"/>
          <w:b/>
          <w:bCs/>
          <w:sz w:val="28"/>
          <w:szCs w:val="28"/>
          <w:rtl/>
          <w:lang w:bidi="fa-IR"/>
        </w:rPr>
      </w:pPr>
      <w:proofErr w:type="spellStart"/>
      <w:r w:rsidRPr="00E60F1B">
        <w:rPr>
          <w:rFonts w:asciiTheme="majorBidi" w:eastAsia="Calibri" w:hAnsiTheme="majorBidi" w:cstheme="majorBidi"/>
          <w:sz w:val="28"/>
          <w:szCs w:val="28"/>
          <w:lang w:bidi="fa-IR"/>
        </w:rPr>
        <w:lastRenderedPageBreak/>
        <w:t>Dattilo</w:t>
      </w:r>
      <w:proofErr w:type="spellEnd"/>
      <w:r w:rsidRPr="00E60F1B">
        <w:rPr>
          <w:rFonts w:asciiTheme="majorBidi" w:eastAsia="Calibri" w:hAnsiTheme="majorBidi" w:cstheme="majorBidi"/>
          <w:sz w:val="28"/>
          <w:szCs w:val="28"/>
          <w:lang w:bidi="fa-IR"/>
        </w:rPr>
        <w:t>, M.</w:t>
      </w:r>
      <w:proofErr w:type="gramStart"/>
      <w:r w:rsidRPr="00E60F1B">
        <w:rPr>
          <w:rFonts w:asciiTheme="majorBidi" w:eastAsia="Calibri" w:hAnsiTheme="majorBidi" w:cstheme="majorBidi"/>
          <w:sz w:val="28"/>
          <w:szCs w:val="28"/>
          <w:lang w:bidi="fa-IR"/>
        </w:rPr>
        <w:t>,&amp;</w:t>
      </w:r>
      <w:proofErr w:type="gramEnd"/>
      <w:r w:rsidRPr="00E60F1B">
        <w:rPr>
          <w:rFonts w:asciiTheme="majorBidi" w:eastAsia="Calibri" w:hAnsiTheme="majorBidi" w:cstheme="majorBidi"/>
          <w:sz w:val="28"/>
          <w:szCs w:val="28"/>
          <w:lang w:bidi="fa-IR"/>
        </w:rPr>
        <w:t xml:space="preserve"> Epstein, B. (2005).Introduction to the section the role of cognitive</w:t>
      </w:r>
      <w:r w:rsidRPr="00E60F1B">
        <w:rPr>
          <w:rFonts w:asciiTheme="majorBidi" w:eastAsia="Calibri" w:hAnsiTheme="majorBidi" w:cstheme="majorBidi"/>
          <w:sz w:val="28"/>
          <w:szCs w:val="28"/>
          <w:rtl/>
          <w:lang w:bidi="fa-IR"/>
        </w:rPr>
        <w:t xml:space="preserve"> </w:t>
      </w:r>
      <w:r w:rsidRPr="00E60F1B">
        <w:rPr>
          <w:rFonts w:asciiTheme="majorBidi" w:eastAsia="Calibri" w:hAnsiTheme="majorBidi" w:cstheme="majorBidi"/>
          <w:sz w:val="28"/>
          <w:szCs w:val="28"/>
          <w:lang w:bidi="fa-IR"/>
        </w:rPr>
        <w:t xml:space="preserve">behavioral intervention in couple and family therapy. </w:t>
      </w:r>
      <w:r w:rsidRPr="00174EFE">
        <w:rPr>
          <w:rFonts w:asciiTheme="majorBidi" w:eastAsia="Calibri" w:hAnsiTheme="majorBidi" w:cstheme="majorBidi"/>
          <w:b/>
          <w:bCs/>
          <w:sz w:val="28"/>
          <w:szCs w:val="28"/>
          <w:lang w:bidi="fa-IR"/>
        </w:rPr>
        <w:t xml:space="preserve">Journal of Marital and </w:t>
      </w:r>
      <w:proofErr w:type="spellStart"/>
      <w:proofErr w:type="gramStart"/>
      <w:r w:rsidRPr="00174EFE">
        <w:rPr>
          <w:rFonts w:asciiTheme="majorBidi" w:eastAsia="Calibri" w:hAnsiTheme="majorBidi" w:cstheme="majorBidi"/>
          <w:b/>
          <w:bCs/>
          <w:sz w:val="28"/>
          <w:szCs w:val="28"/>
          <w:lang w:bidi="fa-IR"/>
        </w:rPr>
        <w:t>Fam</w:t>
      </w:r>
      <w:proofErr w:type="spellEnd"/>
      <w:proofErr w:type="gramEnd"/>
    </w:p>
    <w:p w:rsidR="002A7CAD" w:rsidRPr="00571B39" w:rsidRDefault="002A7CAD" w:rsidP="004F4C00">
      <w:pPr>
        <w:spacing w:after="0" w:line="360" w:lineRule="auto"/>
        <w:ind w:left="284" w:hanging="284"/>
        <w:jc w:val="both"/>
        <w:rPr>
          <w:rFonts w:asciiTheme="majorBidi" w:hAnsiTheme="majorBidi" w:cstheme="majorBidi"/>
          <w:sz w:val="28"/>
          <w:szCs w:val="28"/>
          <w:rtl/>
          <w:lang w:bidi="fa-IR"/>
        </w:rPr>
      </w:pPr>
      <w:r w:rsidRPr="00571B39">
        <w:rPr>
          <w:rFonts w:asciiTheme="majorBidi" w:hAnsiTheme="majorBidi" w:cstheme="majorBidi"/>
          <w:sz w:val="28"/>
          <w:szCs w:val="28"/>
          <w:lang w:bidi="fa-IR"/>
        </w:rPr>
        <w:t xml:space="preserve">Doss, B., Simpson, L. &amp; Christensen, A.  ) 2004 </w:t>
      </w:r>
      <w:proofErr w:type="gramStart"/>
      <w:r w:rsidRPr="00571B39">
        <w:rPr>
          <w:rFonts w:asciiTheme="majorBidi" w:hAnsiTheme="majorBidi" w:cstheme="majorBidi"/>
          <w:sz w:val="28"/>
          <w:szCs w:val="28"/>
          <w:lang w:bidi="fa-IR"/>
        </w:rPr>
        <w:t>( .</w:t>
      </w:r>
      <w:proofErr w:type="gramEnd"/>
      <w:r w:rsidRPr="00571B39">
        <w:rPr>
          <w:rFonts w:asciiTheme="majorBidi" w:hAnsiTheme="majorBidi" w:cstheme="majorBidi"/>
          <w:sz w:val="28"/>
          <w:szCs w:val="28"/>
          <w:lang w:bidi="fa-IR"/>
        </w:rPr>
        <w:t xml:space="preserve"> Why do </w:t>
      </w:r>
      <w:proofErr w:type="spellStart"/>
      <w:r w:rsidRPr="00571B39">
        <w:rPr>
          <w:rFonts w:asciiTheme="majorBidi" w:hAnsiTheme="majorBidi" w:cstheme="majorBidi"/>
          <w:sz w:val="28"/>
          <w:szCs w:val="28"/>
          <w:lang w:bidi="fa-IR"/>
        </w:rPr>
        <w:t>cuple</w:t>
      </w:r>
      <w:proofErr w:type="spellEnd"/>
      <w:r w:rsidRPr="00571B39">
        <w:rPr>
          <w:rFonts w:asciiTheme="majorBidi" w:hAnsiTheme="majorBidi" w:cstheme="majorBidi"/>
          <w:sz w:val="28"/>
          <w:szCs w:val="28"/>
          <w:lang w:bidi="fa-IR"/>
        </w:rPr>
        <w:t xml:space="preserve"> seek marital therapy? Professional Psychology: Research and Practice, 614 </w:t>
      </w:r>
      <w:proofErr w:type="gramStart"/>
      <w:r w:rsidRPr="00571B39">
        <w:rPr>
          <w:rFonts w:asciiTheme="majorBidi" w:hAnsiTheme="majorBidi" w:cstheme="majorBidi"/>
          <w:sz w:val="28"/>
          <w:szCs w:val="28"/>
          <w:lang w:bidi="fa-IR"/>
        </w:rPr>
        <w:t>608 )</w:t>
      </w:r>
      <w:proofErr w:type="gramEnd"/>
      <w:r w:rsidRPr="00571B39">
        <w:rPr>
          <w:rFonts w:asciiTheme="majorBidi" w:hAnsiTheme="majorBidi" w:cstheme="majorBidi"/>
          <w:sz w:val="28"/>
          <w:szCs w:val="28"/>
          <w:lang w:bidi="fa-IR"/>
        </w:rPr>
        <w:t>, 6 ( 35 − .</w:t>
      </w:r>
    </w:p>
    <w:p w:rsidR="002A7CAD" w:rsidRPr="00571B39" w:rsidRDefault="002A7CAD" w:rsidP="004F4C00">
      <w:pPr>
        <w:spacing w:after="0" w:line="360" w:lineRule="auto"/>
        <w:ind w:left="284" w:hanging="284"/>
        <w:jc w:val="both"/>
        <w:rPr>
          <w:rFonts w:asciiTheme="majorBidi" w:hAnsiTheme="majorBidi" w:cstheme="majorBidi"/>
          <w:sz w:val="28"/>
          <w:szCs w:val="28"/>
          <w:rtl/>
          <w:lang w:bidi="fa-IR"/>
        </w:rPr>
      </w:pPr>
      <w:proofErr w:type="spellStart"/>
      <w:r w:rsidRPr="00571B39">
        <w:rPr>
          <w:rFonts w:asciiTheme="majorBidi" w:hAnsiTheme="majorBidi" w:cstheme="majorBidi"/>
          <w:sz w:val="28"/>
          <w:szCs w:val="28"/>
          <w:lang w:bidi="fa-IR"/>
        </w:rPr>
        <w:t>Fincham</w:t>
      </w:r>
      <w:proofErr w:type="spellEnd"/>
      <w:r w:rsidRPr="00571B39">
        <w:rPr>
          <w:rFonts w:asciiTheme="majorBidi" w:hAnsiTheme="majorBidi" w:cstheme="majorBidi"/>
          <w:sz w:val="28"/>
          <w:szCs w:val="28"/>
          <w:lang w:bidi="fa-IR"/>
        </w:rPr>
        <w:t xml:space="preserve">, F., &amp; Beach, S. (1999). Conflict in marriage: implications for working with couples. </w:t>
      </w:r>
      <w:r w:rsidRPr="00571B39">
        <w:rPr>
          <w:rFonts w:asciiTheme="majorBidi" w:hAnsiTheme="majorBidi" w:cstheme="majorBidi"/>
          <w:b/>
          <w:bCs/>
          <w:sz w:val="28"/>
          <w:szCs w:val="28"/>
          <w:lang w:bidi="fa-IR"/>
        </w:rPr>
        <w:t>Annual Review psychology</w:t>
      </w:r>
      <w:r w:rsidRPr="00571B39">
        <w:rPr>
          <w:rFonts w:asciiTheme="majorBidi" w:hAnsiTheme="majorBidi" w:cstheme="majorBidi"/>
          <w:sz w:val="28"/>
          <w:szCs w:val="28"/>
          <w:lang w:bidi="fa-IR"/>
        </w:rPr>
        <w:t>, 50: 47-77.</w:t>
      </w:r>
    </w:p>
    <w:p w:rsidR="002A7CAD" w:rsidRPr="00571B39" w:rsidRDefault="002A7CAD" w:rsidP="004F4C00">
      <w:pPr>
        <w:spacing w:after="0" w:line="360" w:lineRule="auto"/>
        <w:ind w:left="284" w:hanging="284"/>
        <w:jc w:val="both"/>
        <w:rPr>
          <w:rFonts w:asciiTheme="majorBidi" w:hAnsiTheme="majorBidi" w:cstheme="majorBidi"/>
          <w:sz w:val="28"/>
          <w:szCs w:val="28"/>
          <w:rtl/>
          <w:lang w:bidi="fa-IR"/>
        </w:rPr>
      </w:pPr>
      <w:proofErr w:type="spellStart"/>
      <w:r w:rsidRPr="00571B39">
        <w:rPr>
          <w:rFonts w:asciiTheme="majorBidi" w:hAnsiTheme="majorBidi" w:cstheme="majorBidi"/>
          <w:sz w:val="28"/>
          <w:szCs w:val="28"/>
          <w:lang w:bidi="fa-IR"/>
        </w:rPr>
        <w:t>Fincham</w:t>
      </w:r>
      <w:proofErr w:type="spellEnd"/>
      <w:r w:rsidRPr="00571B39">
        <w:rPr>
          <w:rFonts w:asciiTheme="majorBidi" w:hAnsiTheme="majorBidi" w:cstheme="majorBidi"/>
          <w:sz w:val="28"/>
          <w:szCs w:val="28"/>
          <w:lang w:bidi="fa-IR"/>
        </w:rPr>
        <w:t>. F.D. (2003). Marital Conflict: Correlates, Structure, and Context</w:t>
      </w:r>
      <w:proofErr w:type="gramStart"/>
      <w:r w:rsidRPr="00571B39">
        <w:rPr>
          <w:rFonts w:asciiTheme="majorBidi" w:hAnsiTheme="majorBidi" w:cstheme="majorBidi"/>
          <w:sz w:val="28"/>
          <w:szCs w:val="28"/>
          <w:lang w:bidi="fa-IR"/>
        </w:rPr>
        <w:t xml:space="preserve">,  </w:t>
      </w:r>
      <w:r w:rsidRPr="00571B39">
        <w:rPr>
          <w:rFonts w:asciiTheme="majorBidi" w:hAnsiTheme="majorBidi" w:cstheme="majorBidi"/>
          <w:b/>
          <w:bCs/>
          <w:sz w:val="28"/>
          <w:szCs w:val="28"/>
          <w:lang w:bidi="fa-IR"/>
        </w:rPr>
        <w:t>Current</w:t>
      </w:r>
      <w:proofErr w:type="gramEnd"/>
      <w:r w:rsidRPr="00571B39">
        <w:rPr>
          <w:rFonts w:asciiTheme="majorBidi" w:hAnsiTheme="majorBidi" w:cstheme="majorBidi"/>
          <w:b/>
          <w:bCs/>
          <w:sz w:val="28"/>
          <w:szCs w:val="28"/>
          <w:lang w:bidi="fa-IR"/>
        </w:rPr>
        <w:t xml:space="preserve"> Directions in Psychological Science</w:t>
      </w:r>
      <w:r w:rsidRPr="00571B39">
        <w:rPr>
          <w:rFonts w:asciiTheme="majorBidi" w:hAnsiTheme="majorBidi" w:cstheme="majorBidi"/>
          <w:sz w:val="28"/>
          <w:szCs w:val="28"/>
          <w:lang w:bidi="fa-IR"/>
        </w:rPr>
        <w:t>, (12)1: 23-26.</w:t>
      </w:r>
    </w:p>
    <w:p w:rsidR="002A7CAD" w:rsidRPr="00571B39" w:rsidRDefault="002A7CAD" w:rsidP="004F4C00">
      <w:pPr>
        <w:spacing w:after="0" w:line="360" w:lineRule="auto"/>
        <w:ind w:left="284" w:hanging="284"/>
        <w:jc w:val="both"/>
        <w:rPr>
          <w:rFonts w:asciiTheme="majorBidi" w:hAnsiTheme="majorBidi" w:cstheme="majorBidi"/>
          <w:sz w:val="28"/>
          <w:szCs w:val="28"/>
          <w:rtl/>
          <w:lang w:bidi="fa-IR"/>
        </w:rPr>
      </w:pPr>
      <w:r w:rsidRPr="00571B39">
        <w:rPr>
          <w:rFonts w:asciiTheme="majorBidi" w:hAnsiTheme="majorBidi" w:cstheme="majorBidi"/>
          <w:sz w:val="28"/>
          <w:szCs w:val="28"/>
          <w:lang w:bidi="fa-IR"/>
        </w:rPr>
        <w:t>Gerard, J.A. &amp; Buehler, C.  (2003</w:t>
      </w:r>
      <w:proofErr w:type="gramStart"/>
      <w:r w:rsidRPr="00571B39">
        <w:rPr>
          <w:rFonts w:asciiTheme="majorBidi" w:hAnsiTheme="majorBidi" w:cstheme="majorBidi"/>
          <w:sz w:val="28"/>
          <w:szCs w:val="28"/>
          <w:lang w:bidi="fa-IR"/>
        </w:rPr>
        <w:t>) .</w:t>
      </w:r>
      <w:proofErr w:type="gramEnd"/>
      <w:r w:rsidRPr="00571B39">
        <w:rPr>
          <w:rFonts w:asciiTheme="majorBidi" w:hAnsiTheme="majorBidi" w:cstheme="majorBidi"/>
          <w:sz w:val="28"/>
          <w:szCs w:val="28"/>
          <w:lang w:bidi="fa-IR"/>
        </w:rPr>
        <w:t xml:space="preserve"> Marital conflict: Parent-child relations and youth maladjustment</w:t>
      </w:r>
      <w:r w:rsidRPr="00571B39">
        <w:rPr>
          <w:rFonts w:asciiTheme="majorBidi" w:hAnsiTheme="majorBidi" w:cstheme="majorBidi"/>
          <w:b/>
          <w:bCs/>
          <w:sz w:val="28"/>
          <w:szCs w:val="28"/>
          <w:lang w:bidi="fa-IR"/>
        </w:rPr>
        <w:t>, Family Process</w:t>
      </w:r>
      <w:proofErr w:type="gramStart"/>
      <w:r w:rsidRPr="00571B39">
        <w:rPr>
          <w:rFonts w:asciiTheme="majorBidi" w:hAnsiTheme="majorBidi" w:cstheme="majorBidi"/>
          <w:sz w:val="28"/>
          <w:szCs w:val="28"/>
          <w:lang w:bidi="fa-IR"/>
        </w:rPr>
        <w:t>,  116</w:t>
      </w:r>
      <w:proofErr w:type="gramEnd"/>
      <w:r w:rsidRPr="00571B39">
        <w:rPr>
          <w:rFonts w:asciiTheme="majorBidi" w:hAnsiTheme="majorBidi" w:cstheme="majorBidi"/>
          <w:sz w:val="28"/>
          <w:szCs w:val="28"/>
          <w:lang w:bidi="fa-IR"/>
        </w:rPr>
        <w:t xml:space="preserve"> 105 ), 1 ( 38 − .</w:t>
      </w:r>
    </w:p>
    <w:p w:rsidR="002A7CAD" w:rsidRPr="00571B39" w:rsidRDefault="002A7CAD" w:rsidP="004F4C00">
      <w:pPr>
        <w:spacing w:after="0" w:line="360" w:lineRule="auto"/>
        <w:ind w:left="284" w:hanging="284"/>
        <w:jc w:val="both"/>
        <w:rPr>
          <w:rFonts w:asciiTheme="majorBidi" w:hAnsiTheme="majorBidi" w:cstheme="majorBidi"/>
          <w:sz w:val="28"/>
          <w:szCs w:val="28"/>
          <w:rtl/>
          <w:lang w:bidi="fa-IR"/>
        </w:rPr>
      </w:pPr>
      <w:proofErr w:type="spellStart"/>
      <w:r w:rsidRPr="00571B39">
        <w:rPr>
          <w:rFonts w:asciiTheme="majorBidi" w:hAnsiTheme="majorBidi" w:cstheme="majorBidi"/>
          <w:sz w:val="28"/>
          <w:szCs w:val="28"/>
          <w:lang w:bidi="fa-IR"/>
        </w:rPr>
        <w:t>Glasser</w:t>
      </w:r>
      <w:proofErr w:type="spellEnd"/>
      <w:r w:rsidRPr="00571B39">
        <w:rPr>
          <w:rFonts w:asciiTheme="majorBidi" w:hAnsiTheme="majorBidi" w:cstheme="majorBidi"/>
          <w:sz w:val="28"/>
          <w:szCs w:val="28"/>
          <w:lang w:bidi="fa-IR"/>
        </w:rPr>
        <w:t>, W. (2000).</w:t>
      </w:r>
      <w:r w:rsidRPr="00571B39">
        <w:rPr>
          <w:rFonts w:asciiTheme="majorBidi" w:hAnsiTheme="majorBidi" w:cstheme="majorBidi"/>
          <w:b/>
          <w:bCs/>
          <w:sz w:val="28"/>
          <w:szCs w:val="28"/>
          <w:lang w:bidi="fa-IR"/>
        </w:rPr>
        <w:t>Counseling With Choice Theory a New Reality Therapy.</w:t>
      </w:r>
      <w:r w:rsidRPr="00571B39">
        <w:rPr>
          <w:rFonts w:asciiTheme="majorBidi" w:hAnsiTheme="majorBidi" w:cstheme="majorBidi"/>
          <w:sz w:val="28"/>
          <w:szCs w:val="28"/>
          <w:lang w:bidi="fa-IR"/>
        </w:rPr>
        <w:t xml:space="preserve"> New York. Harper Collins Publisher.</w:t>
      </w:r>
    </w:p>
    <w:p w:rsidR="002A7CAD" w:rsidRPr="002022AF" w:rsidRDefault="002A7CAD" w:rsidP="004F4C00">
      <w:pPr>
        <w:spacing w:after="0" w:line="360" w:lineRule="auto"/>
        <w:ind w:left="284" w:hanging="284"/>
        <w:jc w:val="both"/>
        <w:rPr>
          <w:rFonts w:ascii="Times New Roman" w:eastAsia="Calibri" w:hAnsi="Times New Roman" w:cs="Times New Roman"/>
          <w:sz w:val="24"/>
          <w:szCs w:val="24"/>
        </w:rPr>
      </w:pPr>
      <w:proofErr w:type="spellStart"/>
      <w:r w:rsidRPr="002022AF">
        <w:rPr>
          <w:rFonts w:ascii="Times New Roman" w:eastAsia="Calibri" w:hAnsi="Times New Roman" w:cs="Times New Roman"/>
          <w:sz w:val="24"/>
          <w:szCs w:val="24"/>
        </w:rPr>
        <w:t>Gottman</w:t>
      </w:r>
      <w:proofErr w:type="spellEnd"/>
      <w:r w:rsidRPr="002022AF">
        <w:rPr>
          <w:rFonts w:ascii="Times New Roman" w:eastAsia="Calibri" w:hAnsi="Times New Roman" w:cs="Times New Roman"/>
          <w:sz w:val="24"/>
          <w:szCs w:val="24"/>
        </w:rPr>
        <w:t xml:space="preserve">, J. M. (1994). A theory of marital dissolution &amp; </w:t>
      </w:r>
      <w:proofErr w:type="spellStart"/>
      <w:r w:rsidRPr="002022AF">
        <w:rPr>
          <w:rFonts w:ascii="Times New Roman" w:eastAsia="Calibri" w:hAnsi="Times New Roman" w:cs="Times New Roman"/>
          <w:sz w:val="24"/>
          <w:szCs w:val="24"/>
        </w:rPr>
        <w:t>stability.</w:t>
      </w:r>
      <w:r w:rsidRPr="002022AF">
        <w:rPr>
          <w:rFonts w:ascii="Times New Roman" w:eastAsia="Calibri" w:hAnsi="Times New Roman" w:cs="Times New Roman"/>
          <w:b/>
          <w:bCs/>
          <w:sz w:val="24"/>
          <w:szCs w:val="24"/>
        </w:rPr>
        <w:t>Journal</w:t>
      </w:r>
      <w:proofErr w:type="spellEnd"/>
      <w:r w:rsidRPr="002022AF">
        <w:rPr>
          <w:rFonts w:ascii="Times New Roman" w:eastAsia="Calibri" w:hAnsi="Times New Roman" w:cs="Times New Roman"/>
          <w:b/>
          <w:bCs/>
          <w:sz w:val="24"/>
          <w:szCs w:val="24"/>
        </w:rPr>
        <w:t xml:space="preserve"> of family psychology</w:t>
      </w:r>
      <w:r w:rsidRPr="002022AF">
        <w:rPr>
          <w:rFonts w:ascii="Times New Roman" w:eastAsia="Calibri" w:hAnsi="Times New Roman" w:cs="Times New Roman"/>
          <w:sz w:val="24"/>
          <w:szCs w:val="24"/>
        </w:rPr>
        <w:t xml:space="preserve">.1, 547-557.  </w:t>
      </w:r>
    </w:p>
    <w:p w:rsidR="002A7CAD" w:rsidRPr="00571B39" w:rsidRDefault="002A7CAD" w:rsidP="004F4C00">
      <w:pPr>
        <w:spacing w:after="0" w:line="360" w:lineRule="auto"/>
        <w:ind w:left="284" w:hanging="284"/>
        <w:jc w:val="both"/>
        <w:rPr>
          <w:rFonts w:asciiTheme="majorBidi" w:hAnsiTheme="majorBidi" w:cstheme="majorBidi"/>
          <w:sz w:val="28"/>
          <w:szCs w:val="28"/>
          <w:rtl/>
          <w:lang w:bidi="fa-IR"/>
        </w:rPr>
      </w:pPr>
      <w:proofErr w:type="spellStart"/>
      <w:r w:rsidRPr="00571B39">
        <w:rPr>
          <w:rFonts w:asciiTheme="majorBidi" w:hAnsiTheme="majorBidi" w:cstheme="majorBidi"/>
          <w:sz w:val="28"/>
          <w:szCs w:val="28"/>
          <w:lang w:bidi="fa-IR"/>
        </w:rPr>
        <w:t>Gottman</w:t>
      </w:r>
      <w:proofErr w:type="spellEnd"/>
      <w:r w:rsidRPr="00571B39">
        <w:rPr>
          <w:rFonts w:asciiTheme="majorBidi" w:hAnsiTheme="majorBidi" w:cstheme="majorBidi"/>
          <w:sz w:val="28"/>
          <w:szCs w:val="28"/>
          <w:lang w:bidi="fa-IR"/>
        </w:rPr>
        <w:t>, J.M., Silver, N</w:t>
      </w:r>
      <w:proofErr w:type="gramStart"/>
      <w:r w:rsidRPr="00571B39">
        <w:rPr>
          <w:rFonts w:asciiTheme="majorBidi" w:hAnsiTheme="majorBidi" w:cstheme="majorBidi"/>
          <w:sz w:val="28"/>
          <w:szCs w:val="28"/>
          <w:lang w:bidi="fa-IR"/>
        </w:rPr>
        <w:t>.(</w:t>
      </w:r>
      <w:proofErr w:type="gramEnd"/>
      <w:r w:rsidRPr="00571B39">
        <w:rPr>
          <w:rFonts w:asciiTheme="majorBidi" w:hAnsiTheme="majorBidi" w:cstheme="majorBidi"/>
          <w:sz w:val="28"/>
          <w:szCs w:val="28"/>
          <w:lang w:bidi="fa-IR"/>
        </w:rPr>
        <w:t xml:space="preserve">1999). </w:t>
      </w:r>
      <w:r w:rsidRPr="00571B39">
        <w:rPr>
          <w:rFonts w:asciiTheme="majorBidi" w:hAnsiTheme="majorBidi" w:cstheme="majorBidi"/>
          <w:b/>
          <w:bCs/>
          <w:sz w:val="28"/>
          <w:szCs w:val="28"/>
          <w:lang w:bidi="fa-IR"/>
        </w:rPr>
        <w:t>The seven principles for making marriage work</w:t>
      </w:r>
      <w:r w:rsidRPr="00571B39">
        <w:rPr>
          <w:rFonts w:asciiTheme="majorBidi" w:hAnsiTheme="majorBidi" w:cstheme="majorBidi"/>
          <w:sz w:val="28"/>
          <w:szCs w:val="28"/>
          <w:lang w:bidi="fa-IR"/>
        </w:rPr>
        <w:t>. New York: Three Rivers Press.</w:t>
      </w:r>
    </w:p>
    <w:p w:rsidR="002A7CAD" w:rsidRDefault="002A7CAD" w:rsidP="004F4C00">
      <w:pPr>
        <w:spacing w:after="0" w:line="360" w:lineRule="auto"/>
        <w:ind w:left="284" w:hanging="284"/>
        <w:rPr>
          <w:rFonts w:asciiTheme="majorBidi" w:hAnsiTheme="majorBidi" w:cstheme="majorBidi"/>
          <w:sz w:val="28"/>
          <w:szCs w:val="28"/>
          <w:rtl/>
          <w:lang w:bidi="fa-IR"/>
        </w:rPr>
      </w:pPr>
      <w:proofErr w:type="spellStart"/>
      <w:r w:rsidRPr="00571B39">
        <w:rPr>
          <w:rFonts w:asciiTheme="majorBidi" w:hAnsiTheme="majorBidi" w:cstheme="majorBidi"/>
          <w:sz w:val="28"/>
          <w:szCs w:val="28"/>
          <w:lang w:bidi="fa-IR"/>
        </w:rPr>
        <w:t>Grish</w:t>
      </w:r>
      <w:proofErr w:type="spellEnd"/>
      <w:r w:rsidRPr="00571B39">
        <w:rPr>
          <w:rFonts w:asciiTheme="majorBidi" w:hAnsiTheme="majorBidi" w:cstheme="majorBidi"/>
          <w:sz w:val="28"/>
          <w:szCs w:val="28"/>
          <w:lang w:bidi="fa-IR"/>
        </w:rPr>
        <w:t xml:space="preserve">, J.H., &amp; </w:t>
      </w:r>
      <w:proofErr w:type="spellStart"/>
      <w:r w:rsidRPr="00571B39">
        <w:rPr>
          <w:rFonts w:asciiTheme="majorBidi" w:hAnsiTheme="majorBidi" w:cstheme="majorBidi"/>
          <w:sz w:val="28"/>
          <w:szCs w:val="28"/>
          <w:lang w:bidi="fa-IR"/>
        </w:rPr>
        <w:t>Fincham</w:t>
      </w:r>
      <w:proofErr w:type="spellEnd"/>
      <w:r w:rsidRPr="00571B39">
        <w:rPr>
          <w:rFonts w:asciiTheme="majorBidi" w:hAnsiTheme="majorBidi" w:cstheme="majorBidi"/>
          <w:sz w:val="28"/>
          <w:szCs w:val="28"/>
          <w:lang w:bidi="fa-IR"/>
        </w:rPr>
        <w:t xml:space="preserve">. F.D. (2001). </w:t>
      </w:r>
      <w:r w:rsidRPr="00571B39">
        <w:rPr>
          <w:rFonts w:asciiTheme="majorBidi" w:hAnsiTheme="majorBidi" w:cstheme="majorBidi"/>
          <w:b/>
          <w:bCs/>
          <w:sz w:val="28"/>
          <w:szCs w:val="28"/>
          <w:lang w:bidi="fa-IR"/>
        </w:rPr>
        <w:t xml:space="preserve">Interpersonal </w:t>
      </w:r>
      <w:proofErr w:type="spellStart"/>
      <w:r w:rsidRPr="00571B39">
        <w:rPr>
          <w:rFonts w:asciiTheme="majorBidi" w:hAnsiTheme="majorBidi" w:cstheme="majorBidi"/>
          <w:b/>
          <w:bCs/>
          <w:sz w:val="28"/>
          <w:szCs w:val="28"/>
          <w:lang w:bidi="fa-IR"/>
        </w:rPr>
        <w:t>Conflictand</w:t>
      </w:r>
      <w:proofErr w:type="spellEnd"/>
      <w:r w:rsidRPr="00571B39">
        <w:rPr>
          <w:rFonts w:asciiTheme="majorBidi" w:hAnsiTheme="majorBidi" w:cstheme="majorBidi"/>
          <w:b/>
          <w:bCs/>
          <w:sz w:val="28"/>
          <w:szCs w:val="28"/>
          <w:lang w:bidi="fa-IR"/>
        </w:rPr>
        <w:t xml:space="preserve"> Child Development. Theory, Research and Application</w:t>
      </w:r>
      <w:r w:rsidRPr="00571B39">
        <w:rPr>
          <w:rFonts w:asciiTheme="majorBidi" w:hAnsiTheme="majorBidi" w:cstheme="majorBidi"/>
          <w:sz w:val="28"/>
          <w:szCs w:val="28"/>
          <w:lang w:bidi="fa-IR"/>
        </w:rPr>
        <w:t>. Cambridge University Press</w:t>
      </w:r>
    </w:p>
    <w:p w:rsidR="002A7CAD" w:rsidRPr="00437561" w:rsidRDefault="002A7CAD" w:rsidP="004F4C00">
      <w:pPr>
        <w:autoSpaceDE w:val="0"/>
        <w:autoSpaceDN w:val="0"/>
        <w:adjustRightInd w:val="0"/>
        <w:spacing w:after="0" w:line="360" w:lineRule="auto"/>
        <w:ind w:left="284" w:hanging="284"/>
        <w:jc w:val="both"/>
        <w:rPr>
          <w:rFonts w:asciiTheme="majorBidi" w:eastAsia="Calibri" w:hAnsiTheme="majorBidi" w:cstheme="majorBidi"/>
          <w:sz w:val="28"/>
          <w:szCs w:val="28"/>
        </w:rPr>
      </w:pPr>
      <w:r w:rsidRPr="00437561">
        <w:rPr>
          <w:rFonts w:asciiTheme="majorBidi" w:eastAsia="Calibri" w:hAnsiTheme="majorBidi" w:cstheme="majorBidi"/>
          <w:sz w:val="28"/>
          <w:szCs w:val="28"/>
        </w:rPr>
        <w:t>Hoyer, J.</w:t>
      </w:r>
      <w:proofErr w:type="gramStart"/>
      <w:r w:rsidRPr="00437561">
        <w:rPr>
          <w:rFonts w:asciiTheme="majorBidi" w:eastAsia="Calibri" w:hAnsiTheme="majorBidi" w:cstheme="majorBidi"/>
          <w:sz w:val="28"/>
          <w:szCs w:val="28"/>
        </w:rPr>
        <w:t xml:space="preserve">,  </w:t>
      </w:r>
      <w:proofErr w:type="spellStart"/>
      <w:r w:rsidRPr="00437561">
        <w:rPr>
          <w:rFonts w:asciiTheme="majorBidi" w:eastAsia="Calibri" w:hAnsiTheme="majorBidi" w:cstheme="majorBidi"/>
          <w:sz w:val="28"/>
          <w:szCs w:val="28"/>
        </w:rPr>
        <w:t>Uhmann</w:t>
      </w:r>
      <w:proofErr w:type="spellEnd"/>
      <w:proofErr w:type="gramEnd"/>
      <w:r w:rsidRPr="00437561">
        <w:rPr>
          <w:rFonts w:asciiTheme="majorBidi" w:eastAsia="Calibri" w:hAnsiTheme="majorBidi" w:cstheme="majorBidi"/>
          <w:sz w:val="28"/>
          <w:szCs w:val="28"/>
        </w:rPr>
        <w:t xml:space="preserve">, S.,  </w:t>
      </w:r>
      <w:proofErr w:type="spellStart"/>
      <w:r w:rsidRPr="00437561">
        <w:rPr>
          <w:rFonts w:asciiTheme="majorBidi" w:eastAsia="Calibri" w:hAnsiTheme="majorBidi" w:cstheme="majorBidi"/>
          <w:sz w:val="28"/>
          <w:szCs w:val="28"/>
        </w:rPr>
        <w:t>Rambow</w:t>
      </w:r>
      <w:proofErr w:type="spellEnd"/>
      <w:r w:rsidRPr="00437561">
        <w:rPr>
          <w:rFonts w:asciiTheme="majorBidi" w:eastAsia="Calibri" w:hAnsiTheme="majorBidi" w:cstheme="majorBidi"/>
          <w:sz w:val="28"/>
          <w:szCs w:val="28"/>
        </w:rPr>
        <w:t xml:space="preserve">, J., &amp; Jacobi, F. (2009). Reduction of sexual </w:t>
      </w:r>
      <w:proofErr w:type="spellStart"/>
      <w:r w:rsidRPr="00437561">
        <w:rPr>
          <w:rFonts w:asciiTheme="majorBidi" w:eastAsia="Calibri" w:hAnsiTheme="majorBidi" w:cstheme="majorBidi"/>
          <w:sz w:val="28"/>
          <w:szCs w:val="28"/>
        </w:rPr>
        <w:t>dys</w:t>
      </w:r>
      <w:proofErr w:type="spellEnd"/>
      <w:r w:rsidRPr="00437561">
        <w:rPr>
          <w:rFonts w:asciiTheme="majorBidi" w:eastAsia="Calibri" w:hAnsiTheme="majorBidi" w:cstheme="majorBidi"/>
          <w:sz w:val="28"/>
          <w:szCs w:val="28"/>
        </w:rPr>
        <w:t xml:space="preserve"> function: by product of cognitive –behavioral therapy for psychological disorders</w:t>
      </w:r>
      <w:r w:rsidRPr="00174EFE">
        <w:rPr>
          <w:rFonts w:asciiTheme="majorBidi" w:eastAsia="Calibri" w:hAnsiTheme="majorBidi" w:cstheme="majorBidi"/>
          <w:b/>
          <w:bCs/>
          <w:sz w:val="28"/>
          <w:szCs w:val="28"/>
        </w:rPr>
        <w:t>. Journal sexual and Relationship therapy</w:t>
      </w:r>
      <w:r w:rsidRPr="00437561">
        <w:rPr>
          <w:rFonts w:asciiTheme="majorBidi" w:eastAsia="Calibri" w:hAnsiTheme="majorBidi" w:cstheme="majorBidi"/>
          <w:sz w:val="28"/>
          <w:szCs w:val="28"/>
        </w:rPr>
        <w:t>: 24: 64 –73.</w:t>
      </w:r>
    </w:p>
    <w:p w:rsidR="002A7CAD" w:rsidRPr="00571B39" w:rsidRDefault="002A7CAD" w:rsidP="004F4C00">
      <w:pPr>
        <w:spacing w:after="0" w:line="360" w:lineRule="auto"/>
        <w:ind w:left="284" w:hanging="284"/>
        <w:jc w:val="both"/>
        <w:rPr>
          <w:rFonts w:asciiTheme="majorBidi" w:hAnsiTheme="majorBidi" w:cstheme="majorBidi"/>
          <w:sz w:val="28"/>
          <w:szCs w:val="28"/>
          <w:rtl/>
          <w:lang w:bidi="fa-IR"/>
        </w:rPr>
      </w:pPr>
      <w:r w:rsidRPr="00571B39">
        <w:rPr>
          <w:rFonts w:asciiTheme="majorBidi" w:hAnsiTheme="majorBidi" w:cstheme="majorBidi"/>
          <w:sz w:val="28"/>
          <w:szCs w:val="28"/>
          <w:lang w:bidi="fa-IR"/>
        </w:rPr>
        <w:t xml:space="preserve">Johnson, M. D., Cohan, C. L., Davila ,J., Lawrence, E., Rogge, R. D., </w:t>
      </w:r>
      <w:proofErr w:type="spellStart"/>
      <w:r w:rsidRPr="00571B39">
        <w:rPr>
          <w:rFonts w:asciiTheme="majorBidi" w:hAnsiTheme="majorBidi" w:cstheme="majorBidi"/>
          <w:sz w:val="28"/>
          <w:szCs w:val="28"/>
          <w:lang w:bidi="fa-IR"/>
        </w:rPr>
        <w:t>Karney</w:t>
      </w:r>
      <w:proofErr w:type="spellEnd"/>
      <w:r w:rsidRPr="00571B39">
        <w:rPr>
          <w:rFonts w:asciiTheme="majorBidi" w:hAnsiTheme="majorBidi" w:cstheme="majorBidi"/>
          <w:sz w:val="28"/>
          <w:szCs w:val="28"/>
          <w:lang w:bidi="fa-IR"/>
        </w:rPr>
        <w:t xml:space="preserve">, B. R., Sullivan, K. T .  , &amp; </w:t>
      </w:r>
      <w:proofErr w:type="gramStart"/>
      <w:r w:rsidRPr="00571B39">
        <w:rPr>
          <w:rFonts w:asciiTheme="majorBidi" w:hAnsiTheme="majorBidi" w:cstheme="majorBidi"/>
          <w:sz w:val="28"/>
          <w:szCs w:val="28"/>
          <w:lang w:bidi="fa-IR"/>
        </w:rPr>
        <w:t>Bradbury ,T</w:t>
      </w:r>
      <w:proofErr w:type="gramEnd"/>
      <w:r w:rsidRPr="00571B39">
        <w:rPr>
          <w:rFonts w:asciiTheme="majorBidi" w:hAnsiTheme="majorBidi" w:cstheme="majorBidi"/>
          <w:sz w:val="28"/>
          <w:szCs w:val="28"/>
          <w:lang w:bidi="fa-IR"/>
        </w:rPr>
        <w:t xml:space="preserve">. N. (2005). Problem-solving skills and affective expressions as </w:t>
      </w:r>
      <w:proofErr w:type="gramStart"/>
      <w:r w:rsidRPr="00571B39">
        <w:rPr>
          <w:rFonts w:asciiTheme="majorBidi" w:hAnsiTheme="majorBidi" w:cstheme="majorBidi"/>
          <w:sz w:val="28"/>
          <w:szCs w:val="28"/>
          <w:lang w:bidi="fa-IR"/>
        </w:rPr>
        <w:t>predictors</w:t>
      </w:r>
      <w:proofErr w:type="gramEnd"/>
      <w:r w:rsidRPr="00571B39">
        <w:rPr>
          <w:rFonts w:asciiTheme="majorBidi" w:hAnsiTheme="majorBidi" w:cstheme="majorBidi"/>
          <w:sz w:val="28"/>
          <w:szCs w:val="28"/>
          <w:lang w:bidi="fa-IR"/>
        </w:rPr>
        <w:t xml:space="preserve"> </w:t>
      </w:r>
      <w:proofErr w:type="spellStart"/>
      <w:r w:rsidRPr="00571B39">
        <w:rPr>
          <w:rFonts w:asciiTheme="majorBidi" w:hAnsiTheme="majorBidi" w:cstheme="majorBidi"/>
          <w:sz w:val="28"/>
          <w:szCs w:val="28"/>
          <w:lang w:bidi="fa-IR"/>
        </w:rPr>
        <w:t>ofchange</w:t>
      </w:r>
      <w:proofErr w:type="spellEnd"/>
      <w:r w:rsidRPr="00571B39">
        <w:rPr>
          <w:rFonts w:asciiTheme="majorBidi" w:hAnsiTheme="majorBidi" w:cstheme="majorBidi"/>
          <w:sz w:val="28"/>
          <w:szCs w:val="28"/>
          <w:lang w:bidi="fa-IR"/>
        </w:rPr>
        <w:t xml:space="preserve"> in marital </w:t>
      </w:r>
      <w:proofErr w:type="spellStart"/>
      <w:r w:rsidRPr="00571B39">
        <w:rPr>
          <w:rFonts w:asciiTheme="majorBidi" w:hAnsiTheme="majorBidi" w:cstheme="majorBidi"/>
          <w:sz w:val="28"/>
          <w:szCs w:val="28"/>
          <w:lang w:bidi="fa-IR"/>
        </w:rPr>
        <w:t>satisfaction.</w:t>
      </w:r>
      <w:r w:rsidRPr="00571B39">
        <w:rPr>
          <w:rFonts w:asciiTheme="majorBidi" w:hAnsiTheme="majorBidi" w:cstheme="majorBidi"/>
          <w:b/>
          <w:bCs/>
          <w:sz w:val="28"/>
          <w:szCs w:val="28"/>
          <w:lang w:bidi="fa-IR"/>
        </w:rPr>
        <w:t>Journal</w:t>
      </w:r>
      <w:proofErr w:type="spellEnd"/>
      <w:r w:rsidRPr="00571B39">
        <w:rPr>
          <w:rFonts w:asciiTheme="majorBidi" w:hAnsiTheme="majorBidi" w:cstheme="majorBidi"/>
          <w:b/>
          <w:bCs/>
          <w:sz w:val="28"/>
          <w:szCs w:val="28"/>
          <w:lang w:bidi="fa-IR"/>
        </w:rPr>
        <w:t xml:space="preserve"> of</w:t>
      </w:r>
      <w:r w:rsidRPr="00571B39">
        <w:rPr>
          <w:rFonts w:asciiTheme="majorBidi" w:hAnsiTheme="majorBidi" w:cstheme="majorBidi"/>
          <w:b/>
          <w:bCs/>
          <w:sz w:val="28"/>
          <w:szCs w:val="28"/>
          <w:rtl/>
          <w:lang w:bidi="fa-IR"/>
        </w:rPr>
        <w:t xml:space="preserve"> </w:t>
      </w:r>
      <w:proofErr w:type="spellStart"/>
      <w:r w:rsidRPr="00571B39">
        <w:rPr>
          <w:rFonts w:asciiTheme="majorBidi" w:hAnsiTheme="majorBidi" w:cstheme="majorBidi"/>
          <w:b/>
          <w:bCs/>
          <w:sz w:val="28"/>
          <w:szCs w:val="28"/>
          <w:lang w:bidi="fa-IR"/>
        </w:rPr>
        <w:t>Consulting&amp;Clinical</w:t>
      </w:r>
      <w:proofErr w:type="spellEnd"/>
      <w:r w:rsidRPr="00571B39">
        <w:rPr>
          <w:rFonts w:asciiTheme="majorBidi" w:hAnsiTheme="majorBidi" w:cstheme="majorBidi"/>
          <w:b/>
          <w:bCs/>
          <w:sz w:val="28"/>
          <w:szCs w:val="28"/>
          <w:lang w:bidi="fa-IR"/>
        </w:rPr>
        <w:t xml:space="preserve"> Psychology</w:t>
      </w:r>
      <w:r w:rsidRPr="00571B39">
        <w:rPr>
          <w:rFonts w:asciiTheme="majorBidi" w:hAnsiTheme="majorBidi" w:cstheme="majorBidi"/>
          <w:sz w:val="28"/>
          <w:szCs w:val="28"/>
          <w:lang w:bidi="fa-IR"/>
        </w:rPr>
        <w:t xml:space="preserve">.73 (1): 15-27.  </w:t>
      </w:r>
    </w:p>
    <w:p w:rsidR="002A7CAD" w:rsidRPr="00437561" w:rsidRDefault="002A7CAD" w:rsidP="004F4C00">
      <w:pPr>
        <w:spacing w:after="0" w:line="360" w:lineRule="auto"/>
        <w:ind w:left="284" w:hanging="284"/>
        <w:jc w:val="both"/>
        <w:rPr>
          <w:rFonts w:asciiTheme="majorBidi" w:eastAsia="Times New Roman" w:hAnsiTheme="majorBidi" w:cstheme="majorBidi"/>
          <w:sz w:val="28"/>
          <w:szCs w:val="28"/>
          <w:rtl/>
          <w:lang w:bidi="fa-IR"/>
        </w:rPr>
      </w:pPr>
      <w:r w:rsidRPr="00437561">
        <w:rPr>
          <w:rFonts w:asciiTheme="majorBidi" w:hAnsiTheme="majorBidi" w:cstheme="majorBidi"/>
          <w:sz w:val="28"/>
          <w:szCs w:val="28"/>
          <w:lang w:bidi="fa-IR"/>
        </w:rPr>
        <w:lastRenderedPageBreak/>
        <w:t>Kirby, J.</w:t>
      </w:r>
      <w:r w:rsidRPr="00437561">
        <w:rPr>
          <w:rFonts w:asciiTheme="majorBidi" w:hAnsiTheme="majorBidi" w:cstheme="majorBidi"/>
          <w:sz w:val="28"/>
          <w:szCs w:val="28"/>
        </w:rPr>
        <w:t xml:space="preserve"> </w:t>
      </w:r>
      <w:r w:rsidRPr="00437561">
        <w:rPr>
          <w:rFonts w:asciiTheme="majorBidi" w:hAnsiTheme="majorBidi" w:cstheme="majorBidi"/>
          <w:sz w:val="28"/>
          <w:szCs w:val="28"/>
          <w:lang w:bidi="fa-IR"/>
        </w:rPr>
        <w:t xml:space="preserve">S., </w:t>
      </w:r>
      <w:proofErr w:type="spellStart"/>
      <w:r w:rsidRPr="00437561">
        <w:rPr>
          <w:rFonts w:asciiTheme="majorBidi" w:hAnsiTheme="majorBidi" w:cstheme="majorBidi"/>
          <w:sz w:val="28"/>
          <w:szCs w:val="28"/>
          <w:lang w:bidi="fa-IR"/>
        </w:rPr>
        <w:t>Baucom</w:t>
      </w:r>
      <w:proofErr w:type="spellEnd"/>
      <w:r w:rsidRPr="00437561">
        <w:rPr>
          <w:rFonts w:asciiTheme="majorBidi" w:hAnsiTheme="majorBidi" w:cstheme="majorBidi"/>
          <w:sz w:val="28"/>
          <w:szCs w:val="28"/>
          <w:lang w:bidi="fa-IR"/>
        </w:rPr>
        <w:t>,</w:t>
      </w:r>
      <w:r w:rsidRPr="00437561">
        <w:rPr>
          <w:rFonts w:asciiTheme="majorBidi" w:hAnsiTheme="majorBidi" w:cstheme="majorBidi"/>
          <w:sz w:val="28"/>
          <w:szCs w:val="28"/>
        </w:rPr>
        <w:t xml:space="preserve"> </w:t>
      </w:r>
      <w:r w:rsidRPr="00437561">
        <w:rPr>
          <w:rFonts w:asciiTheme="majorBidi" w:hAnsiTheme="majorBidi" w:cstheme="majorBidi"/>
          <w:sz w:val="28"/>
          <w:szCs w:val="28"/>
          <w:lang w:bidi="fa-IR"/>
        </w:rPr>
        <w:t>D.</w:t>
      </w:r>
      <w:r w:rsidRPr="00437561">
        <w:rPr>
          <w:rFonts w:asciiTheme="majorBidi" w:hAnsiTheme="majorBidi" w:cstheme="majorBidi"/>
          <w:sz w:val="28"/>
          <w:szCs w:val="28"/>
        </w:rPr>
        <w:t xml:space="preserve"> </w:t>
      </w:r>
      <w:r w:rsidRPr="00437561">
        <w:rPr>
          <w:rFonts w:asciiTheme="majorBidi" w:hAnsiTheme="majorBidi" w:cstheme="majorBidi"/>
          <w:sz w:val="28"/>
          <w:szCs w:val="28"/>
          <w:lang w:bidi="fa-IR"/>
        </w:rPr>
        <w:t>H. (2007).</w:t>
      </w:r>
      <w:r w:rsidRPr="00437561">
        <w:rPr>
          <w:rFonts w:asciiTheme="majorBidi" w:eastAsia="Times New Roman" w:hAnsiTheme="majorBidi" w:cstheme="majorBidi"/>
          <w:kern w:val="36"/>
          <w:sz w:val="28"/>
          <w:szCs w:val="28"/>
        </w:rPr>
        <w:t xml:space="preserve"> Integrating Dialectical Behavior Therapy and Cognitive-Behavioral Couple Therapy: A Couples Skills Group for Emotion </w:t>
      </w:r>
      <w:proofErr w:type="spellStart"/>
      <w:r w:rsidRPr="00437561">
        <w:rPr>
          <w:rFonts w:asciiTheme="majorBidi" w:eastAsia="Times New Roman" w:hAnsiTheme="majorBidi" w:cstheme="majorBidi"/>
          <w:kern w:val="36"/>
          <w:sz w:val="28"/>
          <w:szCs w:val="28"/>
        </w:rPr>
        <w:t>Dysregulation</w:t>
      </w:r>
      <w:proofErr w:type="spellEnd"/>
      <w:r w:rsidRPr="00174EFE">
        <w:rPr>
          <w:rFonts w:asciiTheme="majorBidi" w:eastAsia="Times New Roman" w:hAnsiTheme="majorBidi" w:cstheme="majorBidi"/>
          <w:b/>
          <w:bCs/>
          <w:kern w:val="36"/>
          <w:sz w:val="28"/>
          <w:szCs w:val="28"/>
        </w:rPr>
        <w:t>.</w:t>
      </w:r>
      <w:r w:rsidRPr="00174EFE">
        <w:rPr>
          <w:rFonts w:asciiTheme="majorBidi" w:eastAsia="Times New Roman" w:hAnsiTheme="majorBidi" w:cstheme="majorBidi"/>
          <w:b/>
          <w:bCs/>
          <w:sz w:val="28"/>
          <w:szCs w:val="28"/>
        </w:rPr>
        <w:t xml:space="preserve"> </w:t>
      </w:r>
      <w:hyperlink r:id="rId11" w:tooltip="Go to Cognitive and Behavioral Practice on ScienceDirect" w:history="1">
        <w:r w:rsidRPr="00174EFE">
          <w:rPr>
            <w:rFonts w:asciiTheme="majorBidi" w:eastAsia="Times New Roman" w:hAnsiTheme="majorBidi" w:cstheme="majorBidi"/>
            <w:b/>
            <w:bCs/>
            <w:sz w:val="28"/>
            <w:szCs w:val="28"/>
          </w:rPr>
          <w:t>Cognitive and Behavioral Practice</w:t>
        </w:r>
      </w:hyperlink>
      <w:hyperlink r:id="rId12" w:tooltip="Go to table of contents for this volume/issue" w:history="1">
        <w:r w:rsidRPr="00437561">
          <w:rPr>
            <w:rFonts w:asciiTheme="majorBidi" w:eastAsia="Times New Roman" w:hAnsiTheme="majorBidi" w:cstheme="majorBidi"/>
            <w:sz w:val="28"/>
            <w:szCs w:val="28"/>
          </w:rPr>
          <w:t xml:space="preserve"> 14, </w:t>
        </w:r>
        <w:proofErr w:type="gramStart"/>
        <w:r w:rsidRPr="00437561">
          <w:rPr>
            <w:rFonts w:asciiTheme="majorBidi" w:eastAsia="Times New Roman" w:hAnsiTheme="majorBidi" w:cstheme="majorBidi"/>
            <w:sz w:val="28"/>
            <w:szCs w:val="28"/>
          </w:rPr>
          <w:t>4</w:t>
        </w:r>
      </w:hyperlink>
      <w:r w:rsidRPr="00437561">
        <w:rPr>
          <w:rFonts w:asciiTheme="majorBidi" w:eastAsia="Times New Roman" w:hAnsiTheme="majorBidi" w:cstheme="majorBidi"/>
          <w:sz w:val="28"/>
          <w:szCs w:val="28"/>
        </w:rPr>
        <w:t xml:space="preserve"> ;394</w:t>
      </w:r>
      <w:proofErr w:type="gramEnd"/>
      <w:r w:rsidRPr="00437561">
        <w:rPr>
          <w:rFonts w:asciiTheme="majorBidi" w:eastAsia="Times New Roman" w:hAnsiTheme="majorBidi" w:cstheme="majorBidi"/>
          <w:sz w:val="28"/>
          <w:szCs w:val="28"/>
        </w:rPr>
        <w:t>–405.</w:t>
      </w:r>
    </w:p>
    <w:p w:rsidR="002A7CAD" w:rsidRPr="00437561" w:rsidRDefault="002A7CAD" w:rsidP="004F4C00">
      <w:pPr>
        <w:spacing w:after="0" w:line="360" w:lineRule="auto"/>
        <w:ind w:left="284" w:hanging="284"/>
        <w:jc w:val="both"/>
        <w:rPr>
          <w:rFonts w:asciiTheme="majorBidi" w:hAnsiTheme="majorBidi" w:cstheme="majorBidi"/>
          <w:sz w:val="28"/>
          <w:szCs w:val="28"/>
          <w:rtl/>
          <w:lang w:bidi="fa-IR"/>
        </w:rPr>
      </w:pPr>
      <w:proofErr w:type="spellStart"/>
      <w:r w:rsidRPr="00437561">
        <w:rPr>
          <w:rFonts w:asciiTheme="majorBidi" w:hAnsiTheme="majorBidi" w:cstheme="majorBidi"/>
          <w:sz w:val="28"/>
          <w:szCs w:val="28"/>
          <w:lang w:bidi="fa-IR"/>
        </w:rPr>
        <w:t>Mami</w:t>
      </w:r>
      <w:proofErr w:type="spellEnd"/>
      <w:r w:rsidRPr="00437561">
        <w:rPr>
          <w:rFonts w:asciiTheme="majorBidi" w:hAnsiTheme="majorBidi" w:cstheme="majorBidi"/>
          <w:sz w:val="28"/>
          <w:szCs w:val="28"/>
          <w:lang w:bidi="fa-IR"/>
        </w:rPr>
        <w:t>, SH</w:t>
      </w:r>
      <w:proofErr w:type="gramStart"/>
      <w:r w:rsidRPr="00437561">
        <w:rPr>
          <w:rFonts w:asciiTheme="majorBidi" w:hAnsiTheme="majorBidi" w:cstheme="majorBidi"/>
          <w:sz w:val="28"/>
          <w:szCs w:val="28"/>
          <w:lang w:bidi="fa-IR"/>
        </w:rPr>
        <w:t>. ,</w:t>
      </w:r>
      <w:proofErr w:type="gramEnd"/>
      <w:r w:rsidRPr="00437561">
        <w:rPr>
          <w:rFonts w:asciiTheme="majorBidi" w:hAnsiTheme="majorBidi" w:cstheme="majorBidi"/>
          <w:sz w:val="28"/>
          <w:szCs w:val="28"/>
          <w:lang w:bidi="fa-IR"/>
        </w:rPr>
        <w:t xml:space="preserve"> </w:t>
      </w:r>
      <w:proofErr w:type="spellStart"/>
      <w:r w:rsidRPr="00437561">
        <w:rPr>
          <w:rFonts w:asciiTheme="majorBidi" w:hAnsiTheme="majorBidi" w:cstheme="majorBidi"/>
          <w:sz w:val="28"/>
          <w:szCs w:val="28"/>
          <w:lang w:bidi="fa-IR"/>
        </w:rPr>
        <w:t>Roohandeh</w:t>
      </w:r>
      <w:proofErr w:type="spellEnd"/>
      <w:r w:rsidRPr="00437561">
        <w:rPr>
          <w:rFonts w:asciiTheme="majorBidi" w:hAnsiTheme="majorBidi" w:cstheme="majorBidi"/>
          <w:sz w:val="28"/>
          <w:szCs w:val="28"/>
          <w:lang w:bidi="fa-IR"/>
        </w:rPr>
        <w:t xml:space="preserve">, M., &amp; </w:t>
      </w:r>
      <w:proofErr w:type="spellStart"/>
      <w:r w:rsidRPr="00437561">
        <w:rPr>
          <w:rFonts w:asciiTheme="majorBidi" w:hAnsiTheme="majorBidi" w:cstheme="majorBidi"/>
          <w:sz w:val="28"/>
          <w:szCs w:val="28"/>
          <w:lang w:bidi="fa-IR"/>
        </w:rPr>
        <w:t>Naseri</w:t>
      </w:r>
      <w:proofErr w:type="spellEnd"/>
      <w:r w:rsidRPr="00437561">
        <w:rPr>
          <w:rFonts w:asciiTheme="majorBidi" w:hAnsiTheme="majorBidi" w:cstheme="majorBidi"/>
          <w:sz w:val="28"/>
          <w:szCs w:val="28"/>
          <w:lang w:bidi="fa-IR"/>
        </w:rPr>
        <w:t xml:space="preserve"> </w:t>
      </w:r>
      <w:proofErr w:type="spellStart"/>
      <w:r w:rsidRPr="00437561">
        <w:rPr>
          <w:rFonts w:asciiTheme="majorBidi" w:hAnsiTheme="majorBidi" w:cstheme="majorBidi"/>
          <w:sz w:val="28"/>
          <w:szCs w:val="28"/>
          <w:lang w:bidi="fa-IR"/>
        </w:rPr>
        <w:t>Kahareh</w:t>
      </w:r>
      <w:proofErr w:type="spellEnd"/>
      <w:r w:rsidRPr="00437561">
        <w:rPr>
          <w:rFonts w:asciiTheme="majorBidi" w:hAnsiTheme="majorBidi" w:cstheme="majorBidi"/>
          <w:sz w:val="28"/>
          <w:szCs w:val="28"/>
          <w:lang w:bidi="fa-IR"/>
        </w:rPr>
        <w:t xml:space="preserve">, A. (2015). EFFECTIVENESS OF COUPLE THERAPY ON MARITAL INTAND LIFE SATISFACTION IN COUPLES ILAM.  </w:t>
      </w:r>
      <w:r w:rsidRPr="00174EFE">
        <w:rPr>
          <w:rFonts w:asciiTheme="majorBidi" w:hAnsiTheme="majorBidi" w:cstheme="majorBidi"/>
          <w:b/>
          <w:bCs/>
          <w:sz w:val="28"/>
          <w:szCs w:val="28"/>
          <w:lang w:bidi="fa-IR"/>
        </w:rPr>
        <w:t>Indian Journal of Fundamental and Applied Life Sciences</w:t>
      </w:r>
      <w:r w:rsidRPr="00437561">
        <w:rPr>
          <w:rFonts w:asciiTheme="majorBidi" w:hAnsiTheme="majorBidi" w:cstheme="majorBidi"/>
          <w:sz w:val="28"/>
          <w:szCs w:val="28"/>
          <w:lang w:bidi="fa-IR"/>
        </w:rPr>
        <w:t xml:space="preserve">, </w:t>
      </w:r>
      <w:proofErr w:type="gramStart"/>
      <w:r w:rsidRPr="00437561">
        <w:rPr>
          <w:rFonts w:asciiTheme="majorBidi" w:hAnsiTheme="majorBidi" w:cstheme="majorBidi"/>
          <w:sz w:val="28"/>
          <w:szCs w:val="28"/>
          <w:lang w:bidi="fa-IR"/>
        </w:rPr>
        <w:t>5 ;</w:t>
      </w:r>
      <w:proofErr w:type="gramEnd"/>
      <w:r w:rsidRPr="00437561">
        <w:rPr>
          <w:rFonts w:asciiTheme="majorBidi" w:hAnsiTheme="majorBidi" w:cstheme="majorBidi"/>
          <w:sz w:val="28"/>
          <w:szCs w:val="28"/>
          <w:lang w:bidi="fa-IR"/>
        </w:rPr>
        <w:t xml:space="preserve"> 1449-1452.</w:t>
      </w:r>
    </w:p>
    <w:p w:rsidR="002A7CAD" w:rsidRPr="00437561" w:rsidRDefault="002A7CAD" w:rsidP="004F4C00">
      <w:pPr>
        <w:shd w:val="clear" w:color="auto" w:fill="FFFFFF"/>
        <w:spacing w:after="0" w:line="360" w:lineRule="auto"/>
        <w:ind w:left="284" w:hanging="284"/>
        <w:jc w:val="both"/>
        <w:rPr>
          <w:rFonts w:asciiTheme="majorBidi" w:eastAsia="Times New Roman" w:hAnsiTheme="majorBidi" w:cstheme="majorBidi"/>
          <w:sz w:val="28"/>
          <w:szCs w:val="28"/>
        </w:rPr>
      </w:pPr>
      <w:r w:rsidRPr="00437561">
        <w:rPr>
          <w:rFonts w:asciiTheme="majorBidi" w:eastAsia="Times New Roman" w:hAnsiTheme="majorBidi" w:cstheme="majorBidi"/>
          <w:sz w:val="28"/>
          <w:szCs w:val="28"/>
        </w:rPr>
        <w:t xml:space="preserve">Monson, C. M., </w:t>
      </w:r>
      <w:proofErr w:type="spellStart"/>
      <w:r w:rsidRPr="00437561">
        <w:rPr>
          <w:rFonts w:asciiTheme="majorBidi" w:eastAsia="Times New Roman" w:hAnsiTheme="majorBidi" w:cstheme="majorBidi"/>
          <w:sz w:val="28"/>
          <w:szCs w:val="28"/>
        </w:rPr>
        <w:t>Fredman</w:t>
      </w:r>
      <w:proofErr w:type="spellEnd"/>
      <w:r w:rsidRPr="00437561">
        <w:rPr>
          <w:rFonts w:asciiTheme="majorBidi" w:eastAsia="Times New Roman" w:hAnsiTheme="majorBidi" w:cstheme="majorBidi"/>
          <w:sz w:val="28"/>
          <w:szCs w:val="28"/>
        </w:rPr>
        <w:t xml:space="preserve">, S. J. Macdonald, </w:t>
      </w:r>
      <w:proofErr w:type="gramStart"/>
      <w:r w:rsidRPr="00437561">
        <w:rPr>
          <w:rFonts w:asciiTheme="majorBidi" w:eastAsia="Times New Roman" w:hAnsiTheme="majorBidi" w:cstheme="majorBidi"/>
          <w:sz w:val="28"/>
          <w:szCs w:val="28"/>
        </w:rPr>
        <w:t>A .</w:t>
      </w:r>
      <w:proofErr w:type="gramEnd"/>
      <w:r w:rsidRPr="00437561">
        <w:rPr>
          <w:rFonts w:asciiTheme="majorBidi" w:eastAsia="Times New Roman" w:hAnsiTheme="majorBidi" w:cstheme="majorBidi"/>
          <w:sz w:val="28"/>
          <w:szCs w:val="28"/>
        </w:rPr>
        <w:t xml:space="preserve">, </w:t>
      </w:r>
      <w:proofErr w:type="spellStart"/>
      <w:r w:rsidRPr="00437561">
        <w:rPr>
          <w:rFonts w:asciiTheme="majorBidi" w:eastAsia="Times New Roman" w:hAnsiTheme="majorBidi" w:cstheme="majorBidi"/>
          <w:sz w:val="28"/>
          <w:szCs w:val="28"/>
        </w:rPr>
        <w:t>Pukay</w:t>
      </w:r>
      <w:proofErr w:type="spellEnd"/>
      <w:r w:rsidRPr="00437561">
        <w:rPr>
          <w:rFonts w:asciiTheme="majorBidi" w:eastAsia="Times New Roman" w:hAnsiTheme="majorBidi" w:cstheme="majorBidi"/>
          <w:sz w:val="28"/>
          <w:szCs w:val="28"/>
        </w:rPr>
        <w:t xml:space="preserve">-Martin, N. D., </w:t>
      </w:r>
      <w:proofErr w:type="spellStart"/>
      <w:r w:rsidRPr="00437561">
        <w:rPr>
          <w:rFonts w:asciiTheme="majorBidi" w:eastAsia="Times New Roman" w:hAnsiTheme="majorBidi" w:cstheme="majorBidi"/>
          <w:sz w:val="28"/>
          <w:szCs w:val="28"/>
        </w:rPr>
        <w:t>atricia</w:t>
      </w:r>
      <w:proofErr w:type="spellEnd"/>
      <w:r w:rsidRPr="00437561">
        <w:rPr>
          <w:rFonts w:asciiTheme="majorBidi" w:eastAsia="Times New Roman" w:hAnsiTheme="majorBidi" w:cstheme="majorBidi"/>
          <w:sz w:val="28"/>
          <w:szCs w:val="28"/>
        </w:rPr>
        <w:t xml:space="preserve"> </w:t>
      </w:r>
      <w:proofErr w:type="spellStart"/>
      <w:r w:rsidRPr="00437561">
        <w:rPr>
          <w:rFonts w:asciiTheme="majorBidi" w:eastAsia="Times New Roman" w:hAnsiTheme="majorBidi" w:cstheme="majorBidi"/>
          <w:sz w:val="28"/>
          <w:szCs w:val="28"/>
        </w:rPr>
        <w:t>Resick</w:t>
      </w:r>
      <w:proofErr w:type="spellEnd"/>
      <w:r w:rsidRPr="00437561">
        <w:rPr>
          <w:rFonts w:asciiTheme="majorBidi" w:eastAsia="Times New Roman" w:hAnsiTheme="majorBidi" w:cstheme="majorBidi"/>
          <w:sz w:val="28"/>
          <w:szCs w:val="28"/>
        </w:rPr>
        <w:t>, P. A., , P. P. (2012).</w:t>
      </w:r>
      <w:r w:rsidRPr="00437561">
        <w:rPr>
          <w:rFonts w:asciiTheme="majorBidi" w:eastAsia="Times New Roman" w:hAnsiTheme="majorBidi" w:cstheme="majorBidi"/>
          <w:kern w:val="36"/>
          <w:sz w:val="28"/>
          <w:szCs w:val="28"/>
        </w:rPr>
        <w:t xml:space="preserve"> Effect of Cognitive-Behavioral Couple Therapy for PTSDA Randomized Controlled Trial </w:t>
      </w:r>
      <w:proofErr w:type="gramStart"/>
      <w:r w:rsidRPr="00437561">
        <w:rPr>
          <w:rFonts w:asciiTheme="majorBidi" w:eastAsia="Times New Roman" w:hAnsiTheme="majorBidi" w:cstheme="majorBidi"/>
          <w:kern w:val="36"/>
          <w:sz w:val="28"/>
          <w:szCs w:val="28"/>
        </w:rPr>
        <w:t xml:space="preserve">FREE </w:t>
      </w:r>
      <w:r w:rsidRPr="00174EFE">
        <w:rPr>
          <w:rFonts w:asciiTheme="majorBidi" w:eastAsia="Times New Roman" w:hAnsiTheme="majorBidi" w:cstheme="majorBidi"/>
          <w:b/>
          <w:bCs/>
          <w:kern w:val="36"/>
          <w:sz w:val="28"/>
          <w:szCs w:val="28"/>
        </w:rPr>
        <w:t>.</w:t>
      </w:r>
      <w:proofErr w:type="gramEnd"/>
      <w:r w:rsidRPr="00174EFE">
        <w:rPr>
          <w:rFonts w:asciiTheme="majorBidi" w:eastAsia="Times New Roman" w:hAnsiTheme="majorBidi" w:cstheme="majorBidi"/>
          <w:b/>
          <w:bCs/>
          <w:sz w:val="28"/>
          <w:szCs w:val="28"/>
        </w:rPr>
        <w:t xml:space="preserve"> Preliminary </w:t>
      </w:r>
      <w:proofErr w:type="gramStart"/>
      <w:r w:rsidRPr="00174EFE">
        <w:rPr>
          <w:rFonts w:asciiTheme="majorBidi" w:eastAsia="Times New Roman" w:hAnsiTheme="majorBidi" w:cstheme="majorBidi"/>
          <w:b/>
          <w:bCs/>
          <w:sz w:val="28"/>
          <w:szCs w:val="28"/>
        </w:rPr>
        <w:t>Communication</w:t>
      </w:r>
      <w:r w:rsidRPr="00437561">
        <w:rPr>
          <w:rFonts w:asciiTheme="majorBidi" w:eastAsia="Times New Roman" w:hAnsiTheme="majorBidi" w:cstheme="majorBidi"/>
          <w:sz w:val="28"/>
          <w:szCs w:val="28"/>
        </w:rPr>
        <w:t xml:space="preserve"> ,</w:t>
      </w:r>
      <w:proofErr w:type="gramEnd"/>
      <w:r w:rsidRPr="00437561">
        <w:rPr>
          <w:rFonts w:asciiTheme="majorBidi" w:eastAsia="Times New Roman" w:hAnsiTheme="majorBidi" w:cstheme="majorBidi"/>
          <w:sz w:val="28"/>
          <w:szCs w:val="28"/>
        </w:rPr>
        <w:t xml:space="preserve"> 308, 7</w:t>
      </w:r>
      <w:r w:rsidRPr="00437561">
        <w:rPr>
          <w:rFonts w:asciiTheme="majorBidi" w:eastAsia="Times New Roman" w:hAnsiTheme="majorBidi" w:cstheme="majorBidi"/>
          <w:sz w:val="28"/>
          <w:szCs w:val="28"/>
          <w:rtl/>
        </w:rPr>
        <w:t>.</w:t>
      </w:r>
      <w:r w:rsidRPr="00437561">
        <w:rPr>
          <w:rFonts w:asciiTheme="majorBidi" w:eastAsia="Times New Roman" w:hAnsiTheme="majorBidi" w:cstheme="majorBidi"/>
          <w:sz w:val="28"/>
          <w:szCs w:val="28"/>
        </w:rPr>
        <w:t xml:space="preserve"> </w:t>
      </w:r>
    </w:p>
    <w:p w:rsidR="002A7CAD" w:rsidRPr="00437561" w:rsidRDefault="002A7CAD" w:rsidP="004F4C00">
      <w:pPr>
        <w:shd w:val="clear" w:color="auto" w:fill="FFFFFF"/>
        <w:spacing w:before="100" w:beforeAutospacing="1" w:after="0" w:line="360" w:lineRule="auto"/>
        <w:ind w:left="284" w:hanging="284"/>
        <w:jc w:val="both"/>
        <w:outlineLvl w:val="0"/>
        <w:rPr>
          <w:rFonts w:asciiTheme="majorBidi" w:eastAsia="Times New Roman" w:hAnsiTheme="majorBidi" w:cstheme="majorBidi"/>
          <w:kern w:val="36"/>
          <w:sz w:val="28"/>
          <w:szCs w:val="28"/>
        </w:rPr>
      </w:pPr>
      <w:proofErr w:type="spellStart"/>
      <w:r w:rsidRPr="00437561">
        <w:rPr>
          <w:rFonts w:asciiTheme="majorBidi" w:eastAsia="Times New Roman" w:hAnsiTheme="majorBidi" w:cstheme="majorBidi"/>
          <w:kern w:val="36"/>
          <w:sz w:val="28"/>
          <w:szCs w:val="28"/>
        </w:rPr>
        <w:t>Nilforooshan</w:t>
      </w:r>
      <w:proofErr w:type="spellEnd"/>
      <w:r w:rsidRPr="00437561">
        <w:rPr>
          <w:rFonts w:asciiTheme="majorBidi" w:eastAsia="Times New Roman" w:hAnsiTheme="majorBidi" w:cstheme="majorBidi"/>
          <w:kern w:val="36"/>
          <w:sz w:val="28"/>
          <w:szCs w:val="28"/>
        </w:rPr>
        <w:t xml:space="preserve">, P., </w:t>
      </w:r>
      <w:proofErr w:type="spellStart"/>
      <w:r w:rsidRPr="00437561">
        <w:rPr>
          <w:rFonts w:asciiTheme="majorBidi" w:eastAsia="Times New Roman" w:hAnsiTheme="majorBidi" w:cstheme="majorBidi"/>
          <w:kern w:val="36"/>
          <w:sz w:val="28"/>
          <w:szCs w:val="28"/>
        </w:rPr>
        <w:t>Ahmadi</w:t>
      </w:r>
      <w:proofErr w:type="spellEnd"/>
      <w:r w:rsidRPr="00437561">
        <w:rPr>
          <w:rFonts w:asciiTheme="majorBidi" w:eastAsia="Times New Roman" w:hAnsiTheme="majorBidi" w:cstheme="majorBidi"/>
          <w:kern w:val="36"/>
          <w:sz w:val="28"/>
          <w:szCs w:val="28"/>
        </w:rPr>
        <w:t xml:space="preserve">, A., </w:t>
      </w:r>
      <w:proofErr w:type="spellStart"/>
      <w:r w:rsidRPr="00437561">
        <w:rPr>
          <w:rFonts w:asciiTheme="majorBidi" w:eastAsia="Times New Roman" w:hAnsiTheme="majorBidi" w:cstheme="majorBidi"/>
          <w:kern w:val="36"/>
          <w:sz w:val="28"/>
          <w:szCs w:val="28"/>
        </w:rPr>
        <w:t>Abedi</w:t>
      </w:r>
      <w:proofErr w:type="spellEnd"/>
      <w:r w:rsidRPr="00437561">
        <w:rPr>
          <w:rFonts w:asciiTheme="majorBidi" w:eastAsia="Times New Roman" w:hAnsiTheme="majorBidi" w:cstheme="majorBidi"/>
          <w:kern w:val="36"/>
          <w:sz w:val="28"/>
          <w:szCs w:val="28"/>
        </w:rPr>
        <w:t xml:space="preserve">, M. R., &amp; </w:t>
      </w:r>
      <w:proofErr w:type="spellStart"/>
      <w:r w:rsidRPr="00437561">
        <w:rPr>
          <w:rFonts w:asciiTheme="majorBidi" w:eastAsia="Times New Roman" w:hAnsiTheme="majorBidi" w:cstheme="majorBidi"/>
          <w:kern w:val="36"/>
          <w:sz w:val="28"/>
          <w:szCs w:val="28"/>
        </w:rPr>
        <w:t>Ahmadi</w:t>
      </w:r>
      <w:proofErr w:type="spellEnd"/>
      <w:r w:rsidRPr="00437561">
        <w:rPr>
          <w:rFonts w:asciiTheme="majorBidi" w:eastAsia="Times New Roman" w:hAnsiTheme="majorBidi" w:cstheme="majorBidi"/>
          <w:kern w:val="36"/>
          <w:sz w:val="28"/>
          <w:szCs w:val="28"/>
        </w:rPr>
        <w:t xml:space="preserve">, M. (2006). Studying the effect of cognitive-behavioral counseling based on interacting cognitive subsystems on depression of infertile couples.  </w:t>
      </w:r>
      <w:r w:rsidRPr="00174EFE">
        <w:rPr>
          <w:rFonts w:asciiTheme="majorBidi" w:eastAsia="Times New Roman" w:hAnsiTheme="majorBidi" w:cstheme="majorBidi"/>
          <w:b/>
          <w:bCs/>
          <w:kern w:val="36"/>
          <w:sz w:val="28"/>
          <w:szCs w:val="28"/>
        </w:rPr>
        <w:t>Middle East Fertility Society Journal</w:t>
      </w:r>
      <w:proofErr w:type="gramStart"/>
      <w:r w:rsidRPr="00174EFE">
        <w:rPr>
          <w:rFonts w:asciiTheme="majorBidi" w:eastAsia="Times New Roman" w:hAnsiTheme="majorBidi" w:cstheme="majorBidi"/>
          <w:b/>
          <w:bCs/>
          <w:kern w:val="36"/>
          <w:sz w:val="28"/>
          <w:szCs w:val="28"/>
        </w:rPr>
        <w:t>,</w:t>
      </w:r>
      <w:r w:rsidRPr="00437561">
        <w:rPr>
          <w:rFonts w:asciiTheme="majorBidi" w:eastAsia="Times New Roman" w:hAnsiTheme="majorBidi" w:cstheme="majorBidi"/>
          <w:kern w:val="36"/>
          <w:sz w:val="28"/>
          <w:szCs w:val="28"/>
        </w:rPr>
        <w:t>11</w:t>
      </w:r>
      <w:proofErr w:type="gramEnd"/>
      <w:r w:rsidRPr="00437561">
        <w:rPr>
          <w:rFonts w:asciiTheme="majorBidi" w:eastAsia="Times New Roman" w:hAnsiTheme="majorBidi" w:cstheme="majorBidi"/>
          <w:kern w:val="36"/>
          <w:sz w:val="28"/>
          <w:szCs w:val="28"/>
        </w:rPr>
        <w:t>, 1: 47-43.</w:t>
      </w:r>
    </w:p>
    <w:p w:rsidR="002A7CAD" w:rsidRPr="00571B39" w:rsidRDefault="002A7CAD" w:rsidP="004F4C00">
      <w:pPr>
        <w:spacing w:after="0" w:line="360" w:lineRule="auto"/>
        <w:ind w:left="284" w:hanging="284"/>
        <w:jc w:val="both"/>
        <w:rPr>
          <w:rFonts w:asciiTheme="majorBidi" w:hAnsiTheme="majorBidi" w:cstheme="majorBidi"/>
          <w:sz w:val="28"/>
          <w:szCs w:val="28"/>
          <w:rtl/>
          <w:lang w:bidi="fa-IR"/>
        </w:rPr>
      </w:pPr>
      <w:r w:rsidRPr="00571B39">
        <w:rPr>
          <w:rFonts w:asciiTheme="majorBidi" w:hAnsiTheme="majorBidi" w:cstheme="majorBidi"/>
          <w:sz w:val="28"/>
          <w:szCs w:val="28"/>
          <w:lang w:bidi="fa-IR"/>
        </w:rPr>
        <w:t>Peterson, A.V.  (2002</w:t>
      </w:r>
      <w:proofErr w:type="gramStart"/>
      <w:r w:rsidRPr="00571B39">
        <w:rPr>
          <w:rFonts w:asciiTheme="majorBidi" w:hAnsiTheme="majorBidi" w:cstheme="majorBidi"/>
          <w:sz w:val="28"/>
          <w:szCs w:val="28"/>
          <w:lang w:bidi="fa-IR"/>
        </w:rPr>
        <w:t>) .</w:t>
      </w:r>
      <w:proofErr w:type="gramEnd"/>
      <w:r w:rsidRPr="00571B39">
        <w:rPr>
          <w:rFonts w:asciiTheme="majorBidi" w:hAnsiTheme="majorBidi" w:cstheme="majorBidi"/>
          <w:sz w:val="28"/>
          <w:szCs w:val="28"/>
          <w:lang w:bidi="fa-IR"/>
        </w:rPr>
        <w:t xml:space="preserve"> Choice Theory and Reality Therapy; </w:t>
      </w:r>
      <w:proofErr w:type="spellStart"/>
      <w:r w:rsidRPr="00571B39">
        <w:rPr>
          <w:rFonts w:asciiTheme="majorBidi" w:hAnsiTheme="majorBidi" w:cstheme="majorBidi"/>
          <w:sz w:val="28"/>
          <w:szCs w:val="28"/>
          <w:lang w:bidi="fa-IR"/>
        </w:rPr>
        <w:t>Tca</w:t>
      </w:r>
      <w:proofErr w:type="spellEnd"/>
      <w:r w:rsidRPr="00571B39">
        <w:rPr>
          <w:rFonts w:asciiTheme="majorBidi" w:hAnsiTheme="majorBidi" w:cstheme="majorBidi"/>
          <w:sz w:val="28"/>
          <w:szCs w:val="28"/>
          <w:lang w:bidi="fa-IR"/>
        </w:rPr>
        <w:t xml:space="preserve"> Journal.</w:t>
      </w:r>
    </w:p>
    <w:p w:rsidR="002A7CAD" w:rsidRPr="002022AF" w:rsidRDefault="002A7CAD" w:rsidP="004F4C00">
      <w:pPr>
        <w:tabs>
          <w:tab w:val="left" w:pos="5376"/>
        </w:tabs>
        <w:spacing w:after="0" w:line="360" w:lineRule="auto"/>
        <w:ind w:left="284" w:hanging="284"/>
        <w:jc w:val="both"/>
        <w:rPr>
          <w:rFonts w:ascii="Times New Roman" w:eastAsia="Calibri" w:hAnsi="Times New Roman" w:cs="Times New Roman"/>
          <w:sz w:val="24"/>
          <w:szCs w:val="24"/>
        </w:rPr>
      </w:pPr>
      <w:r w:rsidRPr="002022AF">
        <w:rPr>
          <w:rFonts w:ascii="Times New Roman" w:eastAsia="Calibri" w:hAnsi="Times New Roman" w:cs="Times New Roman"/>
          <w:sz w:val="24"/>
          <w:szCs w:val="24"/>
        </w:rPr>
        <w:t xml:space="preserve">Pines, A.M. (2002). The female entrepreneur: </w:t>
      </w:r>
      <w:proofErr w:type="spellStart"/>
      <w:r w:rsidRPr="002022AF">
        <w:rPr>
          <w:rFonts w:ascii="Times New Roman" w:eastAsia="Calibri" w:hAnsi="Times New Roman" w:cs="Times New Roman"/>
          <w:sz w:val="24"/>
          <w:szCs w:val="24"/>
        </w:rPr>
        <w:t>Buurnout</w:t>
      </w:r>
      <w:proofErr w:type="spellEnd"/>
      <w:r w:rsidRPr="002022AF">
        <w:rPr>
          <w:rFonts w:ascii="Times New Roman" w:eastAsia="Calibri" w:hAnsi="Times New Roman" w:cs="Times New Roman"/>
          <w:sz w:val="24"/>
          <w:szCs w:val="24"/>
        </w:rPr>
        <w:t xml:space="preserve"> treated using a psychodynamic existential approach. </w:t>
      </w:r>
      <w:r w:rsidRPr="002022AF">
        <w:rPr>
          <w:rFonts w:ascii="Times New Roman" w:eastAsia="Calibri" w:hAnsi="Times New Roman" w:cs="Times New Roman"/>
          <w:b/>
          <w:bCs/>
          <w:sz w:val="24"/>
          <w:szCs w:val="24"/>
        </w:rPr>
        <w:t>Clinical Case Studies,</w:t>
      </w:r>
      <w:r w:rsidRPr="002022AF">
        <w:rPr>
          <w:rFonts w:ascii="Times New Roman" w:eastAsia="Calibri" w:hAnsi="Times New Roman" w:cs="Times New Roman"/>
          <w:sz w:val="24"/>
          <w:szCs w:val="24"/>
        </w:rPr>
        <w:t xml:space="preserve"> 1(2): 170-180. </w:t>
      </w:r>
    </w:p>
    <w:p w:rsidR="002A7CAD" w:rsidRPr="00A7541A" w:rsidRDefault="002A7CAD" w:rsidP="004F4C00">
      <w:pPr>
        <w:spacing w:after="0" w:line="360" w:lineRule="auto"/>
        <w:ind w:left="284" w:hanging="284"/>
        <w:jc w:val="both"/>
        <w:rPr>
          <w:rFonts w:ascii="Times New Roman" w:eastAsia="Calibri" w:hAnsi="Times New Roman" w:cs="Times New Roman"/>
          <w:sz w:val="28"/>
          <w:szCs w:val="28"/>
          <w:rtl/>
        </w:rPr>
      </w:pPr>
      <w:r w:rsidRPr="00A7541A">
        <w:rPr>
          <w:rFonts w:ascii="Times New Roman" w:eastAsia="Calibri" w:hAnsi="Times New Roman" w:cs="Times New Roman"/>
          <w:sz w:val="28"/>
          <w:szCs w:val="28"/>
        </w:rPr>
        <w:t>Rahim, M</w:t>
      </w:r>
      <w:r w:rsidRPr="00A7541A">
        <w:rPr>
          <w:rFonts w:ascii="Times New Roman" w:eastAsia="Calibri" w:hAnsi="Times New Roman" w:cs="Times New Roman"/>
          <w:sz w:val="28"/>
          <w:szCs w:val="28"/>
          <w:rtl/>
        </w:rPr>
        <w:t xml:space="preserve">. </w:t>
      </w:r>
      <w:r w:rsidRPr="00A7541A">
        <w:rPr>
          <w:rFonts w:ascii="Times New Roman" w:eastAsia="Calibri" w:hAnsi="Times New Roman" w:cs="Times New Roman"/>
          <w:sz w:val="28"/>
          <w:szCs w:val="28"/>
        </w:rPr>
        <w:t xml:space="preserve">A. (1986). Managing Conflict in Organization, </w:t>
      </w:r>
      <w:r w:rsidRPr="00174EFE">
        <w:rPr>
          <w:rFonts w:ascii="Times New Roman" w:eastAsia="Calibri" w:hAnsi="Times New Roman" w:cs="Times New Roman"/>
          <w:b/>
          <w:bCs/>
          <w:sz w:val="28"/>
          <w:szCs w:val="28"/>
        </w:rPr>
        <w:t>Journal of Social Psychology</w:t>
      </w:r>
      <w:r w:rsidRPr="00A7541A">
        <w:rPr>
          <w:rFonts w:ascii="Times New Roman" w:eastAsia="Calibri" w:hAnsi="Times New Roman" w:cs="Times New Roman"/>
          <w:sz w:val="28"/>
          <w:szCs w:val="28"/>
        </w:rPr>
        <w:t>, 196: 79-86.</w:t>
      </w:r>
    </w:p>
    <w:p w:rsidR="002A7CAD" w:rsidRPr="00571B39" w:rsidRDefault="002A7CAD" w:rsidP="004F4C00">
      <w:pPr>
        <w:spacing w:after="0" w:line="360" w:lineRule="auto"/>
        <w:ind w:left="284" w:hanging="284"/>
        <w:jc w:val="both"/>
        <w:rPr>
          <w:rFonts w:asciiTheme="majorBidi" w:hAnsiTheme="majorBidi" w:cstheme="majorBidi"/>
          <w:sz w:val="28"/>
          <w:szCs w:val="28"/>
          <w:rtl/>
          <w:lang w:bidi="fa-IR"/>
        </w:rPr>
      </w:pPr>
      <w:proofErr w:type="spellStart"/>
      <w:r w:rsidRPr="00571B39">
        <w:rPr>
          <w:rFonts w:asciiTheme="majorBidi" w:hAnsiTheme="majorBidi" w:cstheme="majorBidi"/>
          <w:sz w:val="28"/>
          <w:szCs w:val="28"/>
          <w:lang w:bidi="fa-IR"/>
        </w:rPr>
        <w:t>Siffert</w:t>
      </w:r>
      <w:proofErr w:type="spellEnd"/>
      <w:r w:rsidRPr="00571B39">
        <w:rPr>
          <w:rFonts w:asciiTheme="majorBidi" w:hAnsiTheme="majorBidi" w:cstheme="majorBidi"/>
          <w:sz w:val="28"/>
          <w:szCs w:val="28"/>
          <w:lang w:bidi="fa-IR"/>
        </w:rPr>
        <w:t xml:space="preserve">, A., &amp; Schwarz, B. (2010). Spouses' demand and withdrawal during marital conflict in relation to their subjective well-being. </w:t>
      </w:r>
      <w:r w:rsidRPr="00571B39">
        <w:rPr>
          <w:rFonts w:asciiTheme="majorBidi" w:hAnsiTheme="majorBidi" w:cstheme="majorBidi"/>
          <w:b/>
          <w:bCs/>
          <w:sz w:val="28"/>
          <w:szCs w:val="28"/>
          <w:lang w:bidi="fa-IR"/>
        </w:rPr>
        <w:t>Journal of Social and Personal Relationships.</w:t>
      </w:r>
      <w:r w:rsidRPr="00571B39">
        <w:rPr>
          <w:rFonts w:asciiTheme="majorBidi" w:hAnsiTheme="majorBidi" w:cstheme="majorBidi"/>
          <w:sz w:val="28"/>
          <w:szCs w:val="28"/>
          <w:lang w:bidi="fa-IR"/>
        </w:rPr>
        <w:t xml:space="preserve"> 28(2) 262–277</w:t>
      </w:r>
    </w:p>
    <w:p w:rsidR="002A7CAD" w:rsidRPr="00571B39" w:rsidRDefault="002A7CAD" w:rsidP="004F4C00">
      <w:pPr>
        <w:spacing w:after="0" w:line="360" w:lineRule="auto"/>
        <w:ind w:left="284" w:hanging="284"/>
        <w:jc w:val="both"/>
        <w:rPr>
          <w:rFonts w:asciiTheme="majorBidi" w:hAnsiTheme="majorBidi" w:cstheme="majorBidi"/>
          <w:sz w:val="28"/>
          <w:szCs w:val="28"/>
          <w:rtl/>
          <w:lang w:bidi="fa-IR"/>
        </w:rPr>
      </w:pPr>
      <w:proofErr w:type="spellStart"/>
      <w:r w:rsidRPr="00571B39">
        <w:rPr>
          <w:rFonts w:asciiTheme="majorBidi" w:hAnsiTheme="majorBidi" w:cstheme="majorBidi"/>
          <w:sz w:val="28"/>
          <w:szCs w:val="28"/>
          <w:lang w:bidi="fa-IR"/>
        </w:rPr>
        <w:t>Suls</w:t>
      </w:r>
      <w:proofErr w:type="spellEnd"/>
      <w:r w:rsidRPr="00571B39">
        <w:rPr>
          <w:rFonts w:asciiTheme="majorBidi" w:hAnsiTheme="majorBidi" w:cstheme="majorBidi"/>
          <w:sz w:val="28"/>
          <w:szCs w:val="28"/>
          <w:lang w:bidi="fa-IR"/>
        </w:rPr>
        <w:t xml:space="preserve">, J. &amp; </w:t>
      </w:r>
      <w:proofErr w:type="spellStart"/>
      <w:r w:rsidRPr="00571B39">
        <w:rPr>
          <w:rFonts w:asciiTheme="majorBidi" w:hAnsiTheme="majorBidi" w:cstheme="majorBidi"/>
          <w:sz w:val="28"/>
          <w:szCs w:val="28"/>
          <w:lang w:bidi="fa-IR"/>
        </w:rPr>
        <w:t>Bunde</w:t>
      </w:r>
      <w:proofErr w:type="spellEnd"/>
      <w:r w:rsidRPr="00571B39">
        <w:rPr>
          <w:rFonts w:asciiTheme="majorBidi" w:hAnsiTheme="majorBidi" w:cstheme="majorBidi"/>
          <w:sz w:val="28"/>
          <w:szCs w:val="28"/>
          <w:lang w:bidi="fa-IR"/>
        </w:rPr>
        <w:t>, J.  (2005</w:t>
      </w:r>
      <w:proofErr w:type="gramStart"/>
      <w:r w:rsidRPr="00571B39">
        <w:rPr>
          <w:rFonts w:asciiTheme="majorBidi" w:hAnsiTheme="majorBidi" w:cstheme="majorBidi"/>
          <w:sz w:val="28"/>
          <w:szCs w:val="28"/>
          <w:lang w:bidi="fa-IR"/>
        </w:rPr>
        <w:t>) .</w:t>
      </w:r>
      <w:proofErr w:type="gramEnd"/>
      <w:r w:rsidRPr="00571B39">
        <w:rPr>
          <w:rFonts w:asciiTheme="majorBidi" w:hAnsiTheme="majorBidi" w:cstheme="majorBidi"/>
          <w:sz w:val="28"/>
          <w:szCs w:val="28"/>
          <w:lang w:bidi="fa-IR"/>
        </w:rPr>
        <w:t xml:space="preserve"> Anger, anxiety, and depression as risk factors</w:t>
      </w:r>
      <w:r w:rsidRPr="00571B39">
        <w:rPr>
          <w:rFonts w:asciiTheme="majorBidi" w:hAnsiTheme="majorBidi" w:cstheme="majorBidi"/>
          <w:sz w:val="28"/>
          <w:szCs w:val="28"/>
        </w:rPr>
        <w:t xml:space="preserve"> </w:t>
      </w:r>
      <w:r w:rsidRPr="00571B39">
        <w:rPr>
          <w:rFonts w:asciiTheme="majorBidi" w:hAnsiTheme="majorBidi" w:cstheme="majorBidi"/>
          <w:sz w:val="28"/>
          <w:szCs w:val="28"/>
          <w:lang w:bidi="fa-IR"/>
        </w:rPr>
        <w:t xml:space="preserve">for cardiovascular disease: The problems and implications of overlapping affective dispositions. </w:t>
      </w:r>
      <w:r w:rsidRPr="00571B39">
        <w:rPr>
          <w:rFonts w:asciiTheme="majorBidi" w:hAnsiTheme="majorBidi" w:cstheme="majorBidi"/>
          <w:b/>
          <w:bCs/>
          <w:sz w:val="28"/>
          <w:szCs w:val="28"/>
          <w:lang w:bidi="fa-IR"/>
        </w:rPr>
        <w:t>Psychological Bulletin</w:t>
      </w:r>
      <w:proofErr w:type="gramStart"/>
      <w:r w:rsidRPr="00571B39">
        <w:rPr>
          <w:rFonts w:asciiTheme="majorBidi" w:hAnsiTheme="majorBidi" w:cstheme="majorBidi"/>
          <w:sz w:val="28"/>
          <w:szCs w:val="28"/>
          <w:lang w:bidi="fa-IR"/>
        </w:rPr>
        <w:t>,  300</w:t>
      </w:r>
      <w:proofErr w:type="gramEnd"/>
      <w:r w:rsidRPr="00571B39">
        <w:rPr>
          <w:rFonts w:asciiTheme="majorBidi" w:hAnsiTheme="majorBidi" w:cstheme="majorBidi"/>
          <w:sz w:val="28"/>
          <w:szCs w:val="28"/>
          <w:lang w:bidi="fa-IR"/>
        </w:rPr>
        <w:t xml:space="preserve"> 260 ), 2 ( 131 − .</w:t>
      </w:r>
    </w:p>
    <w:p w:rsidR="002A7CAD" w:rsidRPr="00A7541A" w:rsidRDefault="002A7CAD" w:rsidP="004F4C00">
      <w:pPr>
        <w:spacing w:after="0" w:line="360" w:lineRule="auto"/>
        <w:ind w:left="284" w:hanging="284"/>
        <w:jc w:val="both"/>
        <w:rPr>
          <w:rFonts w:ascii="Times New Roman" w:eastAsia="Calibri" w:hAnsi="Times New Roman" w:cs="Times New Roman"/>
          <w:sz w:val="24"/>
          <w:szCs w:val="24"/>
        </w:rPr>
      </w:pPr>
      <w:r w:rsidRPr="00A7541A">
        <w:rPr>
          <w:rFonts w:ascii="Times New Roman" w:eastAsia="Calibri" w:hAnsi="Times New Roman" w:cs="Times New Roman"/>
          <w:sz w:val="24"/>
          <w:szCs w:val="24"/>
        </w:rPr>
        <w:t xml:space="preserve">Van pelt, N. (2004). </w:t>
      </w:r>
      <w:r w:rsidRPr="00A7541A">
        <w:rPr>
          <w:rFonts w:ascii="Times New Roman" w:eastAsia="Calibri" w:hAnsi="Times New Roman" w:cs="Times New Roman"/>
          <w:b/>
          <w:bCs/>
          <w:sz w:val="24"/>
          <w:szCs w:val="24"/>
        </w:rPr>
        <w:t>Creative ways to keep romance alive</w:t>
      </w:r>
      <w:r w:rsidRPr="00A7541A">
        <w:rPr>
          <w:rFonts w:ascii="Times New Roman" w:eastAsia="Calibri" w:hAnsi="Times New Roman" w:cs="Times New Roman"/>
          <w:sz w:val="24"/>
          <w:szCs w:val="24"/>
        </w:rPr>
        <w:t>. Retrieved, September 1, from. Httm://www.heartn</w:t>
      </w:r>
    </w:p>
    <w:p w:rsidR="002A7CAD" w:rsidRPr="00571B39" w:rsidRDefault="002A7CAD" w:rsidP="004F4C00">
      <w:pPr>
        <w:spacing w:after="0" w:line="360" w:lineRule="auto"/>
        <w:ind w:left="284" w:hanging="284"/>
        <w:jc w:val="both"/>
        <w:rPr>
          <w:rFonts w:asciiTheme="majorBidi" w:hAnsiTheme="majorBidi" w:cstheme="majorBidi"/>
          <w:sz w:val="28"/>
          <w:szCs w:val="28"/>
          <w:rtl/>
          <w:lang w:bidi="fa-IR"/>
        </w:rPr>
      </w:pPr>
      <w:r w:rsidRPr="00571B39">
        <w:rPr>
          <w:rFonts w:asciiTheme="majorBidi" w:hAnsiTheme="majorBidi" w:cstheme="majorBidi"/>
          <w:sz w:val="28"/>
          <w:szCs w:val="28"/>
          <w:lang w:bidi="fa-IR"/>
        </w:rPr>
        <w:lastRenderedPageBreak/>
        <w:t xml:space="preserve">Weeks, G.R. &amp; Treat, S. (2001). </w:t>
      </w:r>
      <w:r w:rsidRPr="00571B39">
        <w:rPr>
          <w:rFonts w:asciiTheme="majorBidi" w:hAnsiTheme="majorBidi" w:cstheme="majorBidi"/>
          <w:b/>
          <w:bCs/>
          <w:sz w:val="28"/>
          <w:szCs w:val="28"/>
          <w:lang w:bidi="fa-IR"/>
        </w:rPr>
        <w:t>Couple in Treatment. Techniques &amp; Approach for Effective Practice.</w:t>
      </w:r>
      <w:r w:rsidRPr="00571B39">
        <w:rPr>
          <w:rFonts w:asciiTheme="majorBidi" w:hAnsiTheme="majorBidi" w:cstheme="majorBidi"/>
          <w:sz w:val="28"/>
          <w:szCs w:val="28"/>
          <w:lang w:bidi="fa-IR"/>
        </w:rPr>
        <w:t xml:space="preserve"> London. Bruner </w:t>
      </w:r>
      <w:proofErr w:type="spellStart"/>
      <w:r w:rsidRPr="00571B39">
        <w:rPr>
          <w:rFonts w:asciiTheme="majorBidi" w:hAnsiTheme="majorBidi" w:cstheme="majorBidi"/>
          <w:sz w:val="28"/>
          <w:szCs w:val="28"/>
          <w:lang w:bidi="fa-IR"/>
        </w:rPr>
        <w:t>Routledge</w:t>
      </w:r>
      <w:proofErr w:type="spellEnd"/>
      <w:r w:rsidRPr="00571B39">
        <w:rPr>
          <w:rFonts w:asciiTheme="majorBidi" w:hAnsiTheme="majorBidi" w:cstheme="majorBidi"/>
          <w:sz w:val="28"/>
          <w:szCs w:val="28"/>
          <w:lang w:bidi="fa-IR"/>
        </w:rPr>
        <w:t>.</w:t>
      </w:r>
    </w:p>
    <w:p w:rsidR="002A7CAD" w:rsidRPr="009615A5" w:rsidRDefault="002A7CAD" w:rsidP="004F4C00">
      <w:pPr>
        <w:spacing w:after="0" w:line="360" w:lineRule="auto"/>
        <w:ind w:left="284" w:hanging="284"/>
        <w:jc w:val="both"/>
        <w:rPr>
          <w:rFonts w:asciiTheme="majorBidi" w:hAnsiTheme="majorBidi" w:cstheme="majorBidi"/>
          <w:sz w:val="28"/>
          <w:szCs w:val="28"/>
          <w:rtl/>
          <w:lang w:bidi="fa-IR"/>
        </w:rPr>
      </w:pPr>
      <w:r w:rsidRPr="00571B39">
        <w:rPr>
          <w:rFonts w:asciiTheme="majorBidi" w:hAnsiTheme="majorBidi" w:cstheme="majorBidi"/>
          <w:sz w:val="28"/>
          <w:szCs w:val="28"/>
          <w:lang w:bidi="fa-IR"/>
        </w:rPr>
        <w:t>Yong, E.M., &amp; Long, L. (1998).</w:t>
      </w:r>
      <w:r w:rsidRPr="00571B39">
        <w:rPr>
          <w:rFonts w:asciiTheme="majorBidi" w:hAnsiTheme="majorBidi" w:cstheme="majorBidi"/>
          <w:b/>
          <w:bCs/>
          <w:sz w:val="28"/>
          <w:szCs w:val="28"/>
          <w:lang w:bidi="fa-IR"/>
        </w:rPr>
        <w:t>Counseling and Therapy for Couples</w:t>
      </w:r>
      <w:r w:rsidRPr="00571B39">
        <w:rPr>
          <w:rFonts w:asciiTheme="majorBidi" w:hAnsiTheme="majorBidi" w:cstheme="majorBidi"/>
          <w:sz w:val="28"/>
          <w:szCs w:val="28"/>
          <w:lang w:bidi="fa-IR"/>
        </w:rPr>
        <w:t>.  New York. Internat</w:t>
      </w:r>
      <w:r w:rsidRPr="009615A5">
        <w:rPr>
          <w:rFonts w:asciiTheme="majorBidi" w:hAnsiTheme="majorBidi" w:cstheme="majorBidi"/>
          <w:sz w:val="28"/>
          <w:szCs w:val="28"/>
          <w:lang w:bidi="fa-IR"/>
        </w:rPr>
        <w:t>ional Thomson Publishing Company.</w:t>
      </w:r>
    </w:p>
    <w:p w:rsidR="002A7CAD" w:rsidRPr="007557F8" w:rsidRDefault="002A7CAD" w:rsidP="004F4C00">
      <w:pPr>
        <w:spacing w:after="0" w:line="360" w:lineRule="auto"/>
        <w:ind w:left="284" w:hanging="284"/>
        <w:jc w:val="both"/>
        <w:rPr>
          <w:rFonts w:ascii="Times New Roman" w:eastAsia="Times New Roman" w:hAnsi="Times New Roman" w:cs="Times New Roman"/>
          <w:sz w:val="28"/>
          <w:szCs w:val="28"/>
          <w:rtl/>
          <w:lang w:bidi="fa-IR"/>
        </w:rPr>
      </w:pPr>
      <w:r w:rsidRPr="007557F8">
        <w:rPr>
          <w:rFonts w:ascii="Times New Roman" w:eastAsia="Times New Roman" w:hAnsi="Times New Roman" w:cs="Times New Roman"/>
          <w:sz w:val="28"/>
          <w:szCs w:val="28"/>
        </w:rPr>
        <w:t xml:space="preserve">Young, J.E., </w:t>
      </w:r>
      <w:proofErr w:type="spellStart"/>
      <w:r w:rsidRPr="007557F8">
        <w:rPr>
          <w:rFonts w:ascii="Times New Roman" w:eastAsia="Times New Roman" w:hAnsi="Times New Roman" w:cs="Times New Roman"/>
          <w:sz w:val="28"/>
          <w:szCs w:val="28"/>
        </w:rPr>
        <w:t>Klosko</w:t>
      </w:r>
      <w:proofErr w:type="spellEnd"/>
      <w:r w:rsidRPr="007557F8">
        <w:rPr>
          <w:rFonts w:ascii="Times New Roman" w:eastAsia="Times New Roman" w:hAnsi="Times New Roman" w:cs="Times New Roman"/>
          <w:sz w:val="28"/>
          <w:szCs w:val="28"/>
        </w:rPr>
        <w:t xml:space="preserve">, J.S., &amp; </w:t>
      </w:r>
      <w:proofErr w:type="spellStart"/>
      <w:r w:rsidRPr="007557F8">
        <w:rPr>
          <w:rFonts w:ascii="Times New Roman" w:eastAsia="Times New Roman" w:hAnsi="Times New Roman" w:cs="Times New Roman"/>
          <w:sz w:val="28"/>
          <w:szCs w:val="28"/>
        </w:rPr>
        <w:t>Weishaar</w:t>
      </w:r>
      <w:proofErr w:type="spellEnd"/>
      <w:r w:rsidRPr="007557F8">
        <w:rPr>
          <w:rFonts w:ascii="Times New Roman" w:eastAsia="Times New Roman" w:hAnsi="Times New Roman" w:cs="Times New Roman"/>
          <w:sz w:val="28"/>
          <w:szCs w:val="28"/>
        </w:rPr>
        <w:t>, M. (2003).  </w:t>
      </w:r>
      <w:hyperlink r:id="rId13" w:tgtFrame="_top" w:tooltip="http://www.guilford.com/p/young" w:history="1">
        <w:r w:rsidRPr="00174EFE">
          <w:rPr>
            <w:rFonts w:ascii="Times New Roman" w:eastAsia="Times New Roman" w:hAnsi="Times New Roman" w:cs="Times New Roman"/>
            <w:b/>
            <w:bCs/>
            <w:sz w:val="28"/>
            <w:szCs w:val="28"/>
          </w:rPr>
          <w:t>Schema Therapy: A Practitioner's Guide</w:t>
        </w:r>
      </w:hyperlink>
      <w:r w:rsidRPr="007557F8">
        <w:rPr>
          <w:rFonts w:ascii="Times New Roman" w:eastAsia="Times New Roman" w:hAnsi="Times New Roman" w:cs="Times New Roman"/>
          <w:b/>
          <w:bCs/>
          <w:sz w:val="28"/>
          <w:szCs w:val="28"/>
        </w:rPr>
        <w:t>.</w:t>
      </w:r>
      <w:r w:rsidRPr="007557F8">
        <w:rPr>
          <w:rFonts w:ascii="Times New Roman" w:eastAsia="Times New Roman" w:hAnsi="Times New Roman" w:cs="Times New Roman"/>
          <w:i/>
          <w:iCs/>
          <w:sz w:val="28"/>
          <w:szCs w:val="28"/>
        </w:rPr>
        <w:t xml:space="preserve"> </w:t>
      </w:r>
      <w:r w:rsidRPr="007557F8">
        <w:rPr>
          <w:rFonts w:ascii="Times New Roman" w:eastAsia="Times New Roman" w:hAnsi="Times New Roman" w:cs="Times New Roman"/>
          <w:sz w:val="28"/>
          <w:szCs w:val="28"/>
        </w:rPr>
        <w:t>Guilford Publications: New York.</w:t>
      </w:r>
    </w:p>
    <w:p w:rsidR="006E0C78" w:rsidRPr="002A7CAD" w:rsidRDefault="006E0C78" w:rsidP="004F4C00">
      <w:pPr>
        <w:bidi/>
        <w:spacing w:line="360" w:lineRule="auto"/>
        <w:rPr>
          <w:rFonts w:asciiTheme="majorBidi" w:hAnsiTheme="majorBidi" w:cs="B Nazanin"/>
          <w:sz w:val="28"/>
          <w:szCs w:val="28"/>
          <w:rtl/>
          <w:lang w:bidi="fa-IR"/>
        </w:rPr>
      </w:pPr>
    </w:p>
    <w:sectPr w:rsidR="006E0C78" w:rsidRPr="002A7C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D16" w:rsidRDefault="00557D16" w:rsidP="006E0C78">
      <w:pPr>
        <w:spacing w:after="0" w:line="240" w:lineRule="auto"/>
      </w:pPr>
      <w:r>
        <w:separator/>
      </w:r>
    </w:p>
  </w:endnote>
  <w:endnote w:type="continuationSeparator" w:id="0">
    <w:p w:rsidR="00557D16" w:rsidRDefault="00557D16" w:rsidP="006E0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badi MT Condensed Light">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RNazanin">
    <w:altName w:val="Segoe UI"/>
    <w:charset w:val="00"/>
    <w:family w:val="auto"/>
    <w:pitch w:val="variable"/>
    <w:sig w:usb0="00000000"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D16" w:rsidRDefault="00557D16" w:rsidP="006E0C78">
      <w:pPr>
        <w:spacing w:after="0" w:line="240" w:lineRule="auto"/>
      </w:pPr>
      <w:r>
        <w:separator/>
      </w:r>
    </w:p>
  </w:footnote>
  <w:footnote w:type="continuationSeparator" w:id="0">
    <w:p w:rsidR="00557D16" w:rsidRDefault="00557D16" w:rsidP="006E0C78">
      <w:pPr>
        <w:spacing w:after="0" w:line="240" w:lineRule="auto"/>
      </w:pPr>
      <w:r>
        <w:continuationSeparator/>
      </w:r>
    </w:p>
  </w:footnote>
  <w:footnote w:id="1">
    <w:p w:rsidR="00AF70EE" w:rsidRPr="001A1D77" w:rsidRDefault="00AF70EE" w:rsidP="00AF70EE">
      <w:pPr>
        <w:pStyle w:val="FootnoteText"/>
        <w:rPr>
          <w:sz w:val="24"/>
          <w:szCs w:val="24"/>
          <w:rtl/>
        </w:rPr>
      </w:pPr>
      <w:r w:rsidRPr="001A1D77">
        <w:rPr>
          <w:rStyle w:val="FootnoteReference"/>
          <w:sz w:val="24"/>
          <w:szCs w:val="24"/>
        </w:rPr>
        <w:footnoteRef/>
      </w:r>
      <w:r w:rsidRPr="001A1D77">
        <w:rPr>
          <w:sz w:val="24"/>
          <w:szCs w:val="24"/>
        </w:rPr>
        <w:t xml:space="preserve"> Pines, A.M</w:t>
      </w:r>
    </w:p>
  </w:footnote>
  <w:footnote w:id="2">
    <w:p w:rsidR="003A30F5" w:rsidRDefault="003A30F5" w:rsidP="003A30F5">
      <w:pPr>
        <w:pStyle w:val="FootnoteText"/>
        <w:rPr>
          <w:rtl/>
          <w:lang w:bidi="fa-IR"/>
        </w:rPr>
      </w:pPr>
      <w:r>
        <w:rPr>
          <w:rStyle w:val="FootnoteReference"/>
        </w:rPr>
        <w:footnoteRef/>
      </w:r>
      <w:r>
        <w:t xml:space="preserve"> </w:t>
      </w:r>
      <w:proofErr w:type="spellStart"/>
      <w:r w:rsidRPr="00CB49E7">
        <w:rPr>
          <w:rFonts w:asciiTheme="majorBidi" w:hAnsiTheme="majorBidi" w:cstheme="majorBidi"/>
          <w:sz w:val="24"/>
          <w:szCs w:val="24"/>
          <w:lang w:bidi="fa-IR"/>
        </w:rPr>
        <w:t>Siffert</w:t>
      </w:r>
      <w:proofErr w:type="spellEnd"/>
      <w:r w:rsidRPr="00CB49E7">
        <w:rPr>
          <w:rFonts w:asciiTheme="majorBidi" w:hAnsiTheme="majorBidi" w:cstheme="majorBidi"/>
          <w:sz w:val="24"/>
          <w:szCs w:val="24"/>
          <w:lang w:bidi="fa-IR"/>
        </w:rPr>
        <w:t>, A</w:t>
      </w:r>
    </w:p>
  </w:footnote>
  <w:footnote w:id="3">
    <w:p w:rsidR="003A30F5" w:rsidRPr="00CB49E7" w:rsidRDefault="003A30F5" w:rsidP="003A30F5">
      <w:pPr>
        <w:pStyle w:val="FootnoteText"/>
        <w:rPr>
          <w:rFonts w:asciiTheme="majorBidi" w:hAnsiTheme="majorBidi" w:cstheme="majorBidi"/>
          <w:sz w:val="24"/>
          <w:szCs w:val="24"/>
          <w:rtl/>
          <w:lang w:bidi="fa-IR"/>
        </w:rPr>
      </w:pPr>
      <w:r w:rsidRPr="00CB49E7">
        <w:rPr>
          <w:rStyle w:val="FootnoteReference"/>
          <w:rFonts w:asciiTheme="majorBidi" w:hAnsiTheme="majorBidi" w:cstheme="majorBidi"/>
          <w:sz w:val="24"/>
          <w:szCs w:val="24"/>
        </w:rPr>
        <w:footnoteRef/>
      </w:r>
      <w:r w:rsidRPr="00CB49E7">
        <w:rPr>
          <w:rFonts w:asciiTheme="majorBidi" w:hAnsiTheme="majorBidi" w:cstheme="majorBidi"/>
          <w:sz w:val="24"/>
          <w:szCs w:val="24"/>
          <w:lang w:bidi="fa-IR"/>
        </w:rPr>
        <w:t>Schwarz, B</w:t>
      </w:r>
    </w:p>
  </w:footnote>
  <w:footnote w:id="4">
    <w:p w:rsidR="003A30F5" w:rsidRDefault="003A30F5" w:rsidP="003A30F5">
      <w:pPr>
        <w:pStyle w:val="FootnoteText"/>
        <w:rPr>
          <w:rtl/>
          <w:lang w:bidi="fa-IR"/>
        </w:rPr>
      </w:pPr>
      <w:r>
        <w:rPr>
          <w:rStyle w:val="FootnoteReference"/>
        </w:rPr>
        <w:footnoteRef/>
      </w:r>
      <w:r>
        <w:t xml:space="preserve"> </w:t>
      </w:r>
      <w:r w:rsidRPr="00CB49E7">
        <w:rPr>
          <w:rFonts w:asciiTheme="majorBidi" w:hAnsiTheme="majorBidi" w:cstheme="majorBidi"/>
          <w:sz w:val="24"/>
          <w:szCs w:val="24"/>
          <w:lang w:bidi="fa-IR"/>
        </w:rPr>
        <w:t>Yong, E.M</w:t>
      </w:r>
    </w:p>
  </w:footnote>
  <w:footnote w:id="5">
    <w:p w:rsidR="003A30F5" w:rsidRPr="00CB49E7" w:rsidRDefault="003A30F5" w:rsidP="003A30F5">
      <w:pPr>
        <w:pStyle w:val="FootnoteText"/>
        <w:rPr>
          <w:rFonts w:asciiTheme="majorBidi" w:hAnsiTheme="majorBidi" w:cstheme="majorBidi"/>
          <w:sz w:val="24"/>
          <w:szCs w:val="24"/>
          <w:rtl/>
          <w:lang w:bidi="fa-IR"/>
        </w:rPr>
      </w:pPr>
      <w:r w:rsidRPr="00CB49E7">
        <w:rPr>
          <w:rStyle w:val="FootnoteReference"/>
          <w:rFonts w:asciiTheme="majorBidi" w:hAnsiTheme="majorBidi" w:cstheme="majorBidi"/>
          <w:sz w:val="24"/>
          <w:szCs w:val="24"/>
        </w:rPr>
        <w:footnoteRef/>
      </w:r>
      <w:r w:rsidRPr="00CB49E7">
        <w:rPr>
          <w:rFonts w:asciiTheme="majorBidi" w:hAnsiTheme="majorBidi" w:cstheme="majorBidi"/>
          <w:sz w:val="24"/>
          <w:szCs w:val="24"/>
          <w:lang w:bidi="fa-IR"/>
        </w:rPr>
        <w:t>Long, L</w:t>
      </w:r>
    </w:p>
  </w:footnote>
  <w:footnote w:id="6">
    <w:p w:rsidR="003A30F5" w:rsidRPr="00CB49E7" w:rsidRDefault="003A30F5" w:rsidP="003A30F5">
      <w:pPr>
        <w:pStyle w:val="FootnoteText"/>
        <w:rPr>
          <w:rFonts w:asciiTheme="majorBidi" w:hAnsiTheme="majorBidi" w:cstheme="majorBidi"/>
          <w:sz w:val="24"/>
          <w:szCs w:val="24"/>
          <w:rtl/>
          <w:lang w:bidi="fa-IR"/>
        </w:rPr>
      </w:pPr>
      <w:r w:rsidRPr="00CB49E7">
        <w:rPr>
          <w:rStyle w:val="FootnoteReference"/>
          <w:rFonts w:asciiTheme="majorBidi" w:hAnsiTheme="majorBidi" w:cstheme="majorBidi"/>
          <w:sz w:val="24"/>
          <w:szCs w:val="24"/>
        </w:rPr>
        <w:footnoteRef/>
      </w:r>
      <w:r w:rsidRPr="00CB49E7">
        <w:rPr>
          <w:rFonts w:asciiTheme="majorBidi" w:hAnsiTheme="majorBidi" w:cstheme="majorBidi"/>
          <w:sz w:val="24"/>
          <w:szCs w:val="24"/>
        </w:rPr>
        <w:t xml:space="preserve"> </w:t>
      </w:r>
      <w:proofErr w:type="spellStart"/>
      <w:r w:rsidRPr="00CB49E7">
        <w:rPr>
          <w:rFonts w:asciiTheme="majorBidi" w:hAnsiTheme="majorBidi" w:cstheme="majorBidi"/>
          <w:sz w:val="24"/>
          <w:szCs w:val="24"/>
          <w:lang w:bidi="fa-IR"/>
        </w:rPr>
        <w:t>Glasser</w:t>
      </w:r>
      <w:proofErr w:type="spellEnd"/>
      <w:r w:rsidRPr="00CB49E7">
        <w:rPr>
          <w:rFonts w:asciiTheme="majorBidi" w:hAnsiTheme="majorBidi" w:cstheme="majorBidi"/>
          <w:sz w:val="24"/>
          <w:szCs w:val="24"/>
          <w:lang w:bidi="fa-IR"/>
        </w:rPr>
        <w:t>, W</w:t>
      </w:r>
    </w:p>
  </w:footnote>
  <w:footnote w:id="7">
    <w:p w:rsidR="003A30F5" w:rsidRPr="00CB49E7" w:rsidRDefault="003A30F5" w:rsidP="003A30F5">
      <w:pPr>
        <w:pStyle w:val="FootnoteText"/>
        <w:rPr>
          <w:rFonts w:asciiTheme="majorBidi" w:hAnsiTheme="majorBidi" w:cstheme="majorBidi"/>
          <w:sz w:val="24"/>
          <w:szCs w:val="24"/>
          <w:rtl/>
          <w:lang w:bidi="fa-IR"/>
        </w:rPr>
      </w:pPr>
      <w:r w:rsidRPr="00CB49E7">
        <w:rPr>
          <w:rStyle w:val="FootnoteReference"/>
          <w:rFonts w:asciiTheme="majorBidi" w:hAnsiTheme="majorBidi" w:cstheme="majorBidi"/>
          <w:sz w:val="24"/>
          <w:szCs w:val="24"/>
        </w:rPr>
        <w:footnoteRef/>
      </w:r>
      <w:r w:rsidRPr="00CB49E7">
        <w:rPr>
          <w:rFonts w:asciiTheme="majorBidi" w:hAnsiTheme="majorBidi" w:cstheme="majorBidi"/>
          <w:sz w:val="24"/>
          <w:szCs w:val="24"/>
        </w:rPr>
        <w:t xml:space="preserve"> </w:t>
      </w:r>
      <w:proofErr w:type="spellStart"/>
      <w:r w:rsidRPr="00CB49E7">
        <w:rPr>
          <w:rFonts w:asciiTheme="majorBidi" w:hAnsiTheme="majorBidi" w:cstheme="majorBidi"/>
          <w:sz w:val="24"/>
          <w:szCs w:val="24"/>
          <w:lang w:bidi="fa-IR"/>
        </w:rPr>
        <w:t>Sharf</w:t>
      </w:r>
      <w:proofErr w:type="spellEnd"/>
      <w:r w:rsidRPr="00CB49E7">
        <w:rPr>
          <w:rFonts w:asciiTheme="majorBidi" w:hAnsiTheme="majorBidi" w:cstheme="majorBidi"/>
          <w:sz w:val="24"/>
          <w:szCs w:val="24"/>
          <w:lang w:bidi="fa-IR"/>
        </w:rPr>
        <w:t>, R</w:t>
      </w:r>
    </w:p>
  </w:footnote>
  <w:footnote w:id="8">
    <w:p w:rsidR="00697F29" w:rsidRDefault="00697F29" w:rsidP="00697F29">
      <w:pPr>
        <w:pStyle w:val="FootnoteText"/>
      </w:pPr>
      <w:r>
        <w:rPr>
          <w:rStyle w:val="FootnoteReference"/>
        </w:rPr>
        <w:footnoteRef/>
      </w:r>
      <w:r>
        <w:t xml:space="preserve"> </w:t>
      </w:r>
      <w:r w:rsidRPr="00CB49E7">
        <w:rPr>
          <w:rFonts w:asciiTheme="majorBidi" w:hAnsiTheme="majorBidi" w:cstheme="majorBidi"/>
          <w:sz w:val="24"/>
          <w:szCs w:val="24"/>
          <w:lang w:bidi="fa-IR"/>
        </w:rPr>
        <w:t>Doss, B</w:t>
      </w:r>
    </w:p>
  </w:footnote>
  <w:footnote w:id="9">
    <w:p w:rsidR="00697F29" w:rsidRDefault="00697F29" w:rsidP="00697F29">
      <w:pPr>
        <w:pStyle w:val="FootnoteText"/>
      </w:pPr>
      <w:r>
        <w:rPr>
          <w:rStyle w:val="FootnoteReference"/>
        </w:rPr>
        <w:footnoteRef/>
      </w:r>
      <w:r>
        <w:t xml:space="preserve"> </w:t>
      </w:r>
      <w:r w:rsidRPr="00CB49E7">
        <w:rPr>
          <w:rFonts w:asciiTheme="majorBidi" w:hAnsiTheme="majorBidi" w:cstheme="majorBidi"/>
          <w:sz w:val="24"/>
          <w:szCs w:val="24"/>
          <w:lang w:bidi="fa-IR"/>
        </w:rPr>
        <w:t>Simpson, L</w:t>
      </w:r>
    </w:p>
  </w:footnote>
  <w:footnote w:id="10">
    <w:p w:rsidR="00697F29" w:rsidRPr="00CB49E7" w:rsidRDefault="00697F29" w:rsidP="00697F29">
      <w:pPr>
        <w:pStyle w:val="FootnoteText"/>
        <w:rPr>
          <w:rFonts w:asciiTheme="majorBidi" w:hAnsiTheme="majorBidi" w:cstheme="majorBidi"/>
          <w:sz w:val="24"/>
          <w:szCs w:val="24"/>
          <w:rtl/>
          <w:lang w:bidi="fa-IR"/>
        </w:rPr>
      </w:pPr>
      <w:r w:rsidRPr="00CB49E7">
        <w:rPr>
          <w:rStyle w:val="FootnoteReference"/>
          <w:rFonts w:asciiTheme="majorBidi" w:hAnsiTheme="majorBidi" w:cstheme="majorBidi"/>
          <w:sz w:val="24"/>
          <w:szCs w:val="24"/>
        </w:rPr>
        <w:footnoteRef/>
      </w:r>
      <w:r w:rsidRPr="00CB49E7">
        <w:rPr>
          <w:rFonts w:asciiTheme="majorBidi" w:hAnsiTheme="majorBidi" w:cstheme="majorBidi"/>
          <w:sz w:val="24"/>
          <w:szCs w:val="24"/>
          <w:lang w:bidi="fa-IR"/>
        </w:rPr>
        <w:t>Christensen, A</w:t>
      </w:r>
    </w:p>
  </w:footnote>
  <w:footnote w:id="11">
    <w:p w:rsidR="00697F29" w:rsidRDefault="00697F29" w:rsidP="00697F29">
      <w:pPr>
        <w:pStyle w:val="FootnoteText"/>
      </w:pPr>
      <w:r>
        <w:rPr>
          <w:rStyle w:val="FootnoteReference"/>
        </w:rPr>
        <w:footnoteRef/>
      </w:r>
      <w:r>
        <w:t xml:space="preserve"> </w:t>
      </w:r>
      <w:r w:rsidRPr="00CB49E7">
        <w:rPr>
          <w:rFonts w:asciiTheme="majorBidi" w:hAnsiTheme="majorBidi" w:cstheme="majorBidi"/>
          <w:sz w:val="24"/>
          <w:szCs w:val="24"/>
          <w:lang w:bidi="fa-IR"/>
        </w:rPr>
        <w:t>Coyne, J</w:t>
      </w:r>
    </w:p>
  </w:footnote>
  <w:footnote w:id="12">
    <w:p w:rsidR="00697F29" w:rsidRDefault="00697F29" w:rsidP="00697F29">
      <w:pPr>
        <w:pStyle w:val="FootnoteText"/>
      </w:pPr>
      <w:r>
        <w:rPr>
          <w:rStyle w:val="FootnoteReference"/>
        </w:rPr>
        <w:footnoteRef/>
      </w:r>
      <w:r>
        <w:t xml:space="preserve"> </w:t>
      </w:r>
      <w:proofErr w:type="spellStart"/>
      <w:r w:rsidRPr="00CB49E7">
        <w:rPr>
          <w:rFonts w:asciiTheme="majorBidi" w:hAnsiTheme="majorBidi" w:cstheme="majorBidi"/>
          <w:sz w:val="24"/>
          <w:szCs w:val="24"/>
          <w:lang w:bidi="fa-IR"/>
        </w:rPr>
        <w:t>Tompson</w:t>
      </w:r>
      <w:proofErr w:type="spellEnd"/>
      <w:r w:rsidRPr="00CB49E7">
        <w:rPr>
          <w:rFonts w:asciiTheme="majorBidi" w:hAnsiTheme="majorBidi" w:cstheme="majorBidi"/>
          <w:sz w:val="24"/>
          <w:szCs w:val="24"/>
          <w:lang w:bidi="fa-IR"/>
        </w:rPr>
        <w:t>, R</w:t>
      </w:r>
    </w:p>
  </w:footnote>
  <w:footnote w:id="13">
    <w:p w:rsidR="00697F29" w:rsidRPr="00CB49E7" w:rsidRDefault="00697F29" w:rsidP="00697F29">
      <w:pPr>
        <w:pStyle w:val="FootnoteText"/>
        <w:rPr>
          <w:rFonts w:asciiTheme="majorBidi" w:hAnsiTheme="majorBidi" w:cstheme="majorBidi"/>
          <w:sz w:val="24"/>
          <w:szCs w:val="24"/>
          <w:rtl/>
          <w:lang w:bidi="fa-IR"/>
        </w:rPr>
      </w:pPr>
      <w:r w:rsidRPr="00CB49E7">
        <w:rPr>
          <w:rStyle w:val="FootnoteReference"/>
          <w:rFonts w:asciiTheme="majorBidi" w:hAnsiTheme="majorBidi" w:cstheme="majorBidi"/>
          <w:sz w:val="24"/>
          <w:szCs w:val="24"/>
        </w:rPr>
        <w:footnoteRef/>
      </w:r>
      <w:r w:rsidRPr="00CB49E7">
        <w:rPr>
          <w:rFonts w:asciiTheme="majorBidi" w:hAnsiTheme="majorBidi" w:cstheme="majorBidi"/>
          <w:sz w:val="24"/>
          <w:szCs w:val="24"/>
          <w:lang w:bidi="fa-IR"/>
        </w:rPr>
        <w:t>Palmer, S</w:t>
      </w:r>
    </w:p>
  </w:footnote>
  <w:footnote w:id="14">
    <w:p w:rsidR="00697F29" w:rsidRDefault="00697F29" w:rsidP="00697F29">
      <w:pPr>
        <w:pStyle w:val="FootnoteText"/>
      </w:pPr>
      <w:r>
        <w:rPr>
          <w:rStyle w:val="FootnoteReference"/>
        </w:rPr>
        <w:footnoteRef/>
      </w:r>
      <w:r>
        <w:t xml:space="preserve"> </w:t>
      </w:r>
      <w:r w:rsidRPr="00CB49E7">
        <w:rPr>
          <w:rFonts w:asciiTheme="majorBidi" w:hAnsiTheme="majorBidi" w:cstheme="majorBidi"/>
          <w:sz w:val="24"/>
          <w:szCs w:val="24"/>
          <w:lang w:bidi="fa-IR"/>
        </w:rPr>
        <w:t>Gerard, J.A</w:t>
      </w:r>
    </w:p>
  </w:footnote>
  <w:footnote w:id="15">
    <w:p w:rsidR="00697F29" w:rsidRPr="00CB49E7" w:rsidRDefault="00697F29" w:rsidP="00697F29">
      <w:pPr>
        <w:pStyle w:val="FootnoteText"/>
        <w:rPr>
          <w:rFonts w:asciiTheme="majorBidi" w:hAnsiTheme="majorBidi" w:cstheme="majorBidi"/>
          <w:sz w:val="24"/>
          <w:szCs w:val="24"/>
          <w:rtl/>
          <w:lang w:bidi="fa-IR"/>
        </w:rPr>
      </w:pPr>
      <w:r w:rsidRPr="00CB49E7">
        <w:rPr>
          <w:rStyle w:val="FootnoteReference"/>
          <w:rFonts w:asciiTheme="majorBidi" w:hAnsiTheme="majorBidi" w:cstheme="majorBidi"/>
          <w:sz w:val="24"/>
          <w:szCs w:val="24"/>
        </w:rPr>
        <w:footnoteRef/>
      </w:r>
      <w:r w:rsidRPr="00CB49E7">
        <w:rPr>
          <w:rFonts w:asciiTheme="majorBidi" w:hAnsiTheme="majorBidi" w:cstheme="majorBidi"/>
          <w:sz w:val="24"/>
          <w:szCs w:val="24"/>
          <w:lang w:bidi="fa-IR"/>
        </w:rPr>
        <w:t>Buehler, C</w:t>
      </w:r>
    </w:p>
  </w:footnote>
  <w:footnote w:id="16">
    <w:p w:rsidR="00697F29" w:rsidRDefault="00697F29" w:rsidP="00697F29">
      <w:pPr>
        <w:pStyle w:val="FootnoteText"/>
      </w:pPr>
      <w:r>
        <w:rPr>
          <w:rStyle w:val="FootnoteReference"/>
        </w:rPr>
        <w:footnoteRef/>
      </w:r>
      <w:r>
        <w:t xml:space="preserve"> </w:t>
      </w:r>
      <w:proofErr w:type="spellStart"/>
      <w:r w:rsidRPr="00CB49E7">
        <w:rPr>
          <w:rFonts w:asciiTheme="majorBidi" w:hAnsiTheme="majorBidi" w:cstheme="majorBidi"/>
          <w:sz w:val="24"/>
          <w:szCs w:val="24"/>
          <w:lang w:bidi="fa-IR"/>
        </w:rPr>
        <w:t>Suls</w:t>
      </w:r>
      <w:proofErr w:type="spellEnd"/>
      <w:r w:rsidRPr="00CB49E7">
        <w:rPr>
          <w:rFonts w:asciiTheme="majorBidi" w:hAnsiTheme="majorBidi" w:cstheme="majorBidi"/>
          <w:sz w:val="24"/>
          <w:szCs w:val="24"/>
          <w:lang w:bidi="fa-IR"/>
        </w:rPr>
        <w:t>, J</w:t>
      </w:r>
    </w:p>
  </w:footnote>
  <w:footnote w:id="17">
    <w:p w:rsidR="00697F29" w:rsidRPr="00CB49E7" w:rsidRDefault="00697F29" w:rsidP="00697F29">
      <w:pPr>
        <w:pStyle w:val="FootnoteText"/>
        <w:rPr>
          <w:rFonts w:asciiTheme="majorBidi" w:hAnsiTheme="majorBidi" w:cstheme="majorBidi"/>
          <w:sz w:val="24"/>
          <w:szCs w:val="24"/>
          <w:rtl/>
          <w:lang w:bidi="fa-IR"/>
        </w:rPr>
      </w:pPr>
      <w:r w:rsidRPr="00CB49E7">
        <w:rPr>
          <w:rStyle w:val="FootnoteReference"/>
          <w:rFonts w:asciiTheme="majorBidi" w:hAnsiTheme="majorBidi" w:cstheme="majorBidi"/>
          <w:sz w:val="24"/>
          <w:szCs w:val="24"/>
        </w:rPr>
        <w:footnoteRef/>
      </w:r>
      <w:proofErr w:type="spellStart"/>
      <w:r w:rsidRPr="00CB49E7">
        <w:rPr>
          <w:rFonts w:asciiTheme="majorBidi" w:hAnsiTheme="majorBidi" w:cstheme="majorBidi"/>
          <w:sz w:val="24"/>
          <w:szCs w:val="24"/>
          <w:lang w:bidi="fa-IR"/>
        </w:rPr>
        <w:t>Bunde</w:t>
      </w:r>
      <w:proofErr w:type="spellEnd"/>
      <w:r w:rsidRPr="00CB49E7">
        <w:rPr>
          <w:rFonts w:asciiTheme="majorBidi" w:hAnsiTheme="majorBidi" w:cstheme="majorBidi"/>
          <w:sz w:val="24"/>
          <w:szCs w:val="24"/>
          <w:lang w:bidi="fa-IR"/>
        </w:rPr>
        <w:t>, J</w:t>
      </w:r>
    </w:p>
  </w:footnote>
  <w:footnote w:id="18">
    <w:p w:rsidR="00697F29" w:rsidRDefault="00697F29" w:rsidP="00697F29">
      <w:pPr>
        <w:pStyle w:val="FootnoteText"/>
      </w:pPr>
      <w:r>
        <w:rPr>
          <w:rStyle w:val="FootnoteReference"/>
        </w:rPr>
        <w:footnoteRef/>
      </w:r>
      <w:r>
        <w:t xml:space="preserve"> </w:t>
      </w:r>
      <w:proofErr w:type="spellStart"/>
      <w:r w:rsidRPr="00CB49E7">
        <w:rPr>
          <w:rFonts w:asciiTheme="majorBidi" w:hAnsiTheme="majorBidi" w:cstheme="majorBidi"/>
          <w:sz w:val="24"/>
          <w:szCs w:val="24"/>
          <w:lang w:bidi="fa-IR"/>
        </w:rPr>
        <w:t>Bookwala</w:t>
      </w:r>
      <w:proofErr w:type="spellEnd"/>
      <w:r w:rsidRPr="00CB49E7">
        <w:rPr>
          <w:rFonts w:asciiTheme="majorBidi" w:hAnsiTheme="majorBidi" w:cstheme="majorBidi"/>
          <w:sz w:val="24"/>
          <w:szCs w:val="24"/>
          <w:lang w:bidi="fa-IR"/>
        </w:rPr>
        <w:t>, J</w:t>
      </w:r>
    </w:p>
  </w:footnote>
  <w:footnote w:id="19">
    <w:p w:rsidR="00697F29" w:rsidRDefault="00697F29" w:rsidP="00697F29">
      <w:pPr>
        <w:pStyle w:val="FootnoteText"/>
      </w:pPr>
      <w:r>
        <w:rPr>
          <w:rStyle w:val="FootnoteReference"/>
        </w:rPr>
        <w:footnoteRef/>
      </w:r>
      <w:r>
        <w:t xml:space="preserve"> </w:t>
      </w:r>
      <w:proofErr w:type="spellStart"/>
      <w:r w:rsidRPr="00CB49E7">
        <w:rPr>
          <w:rFonts w:asciiTheme="majorBidi" w:hAnsiTheme="majorBidi" w:cstheme="majorBidi"/>
          <w:sz w:val="24"/>
          <w:szCs w:val="24"/>
          <w:lang w:bidi="fa-IR"/>
        </w:rPr>
        <w:t>Sobin</w:t>
      </w:r>
      <w:proofErr w:type="spellEnd"/>
      <w:r w:rsidRPr="00CB49E7">
        <w:rPr>
          <w:rFonts w:asciiTheme="majorBidi" w:hAnsiTheme="majorBidi" w:cstheme="majorBidi"/>
          <w:sz w:val="24"/>
          <w:szCs w:val="24"/>
          <w:lang w:bidi="fa-IR"/>
        </w:rPr>
        <w:t>, J</w:t>
      </w:r>
    </w:p>
  </w:footnote>
  <w:footnote w:id="20">
    <w:p w:rsidR="00697F29" w:rsidRPr="00CB49E7" w:rsidRDefault="00697F29" w:rsidP="00697F29">
      <w:pPr>
        <w:pStyle w:val="FootnoteText"/>
        <w:rPr>
          <w:rFonts w:asciiTheme="majorBidi" w:hAnsiTheme="majorBidi" w:cstheme="majorBidi"/>
          <w:sz w:val="24"/>
          <w:szCs w:val="24"/>
          <w:rtl/>
          <w:lang w:bidi="fa-IR"/>
        </w:rPr>
      </w:pPr>
      <w:r w:rsidRPr="00CB49E7">
        <w:rPr>
          <w:rStyle w:val="FootnoteReference"/>
          <w:rFonts w:asciiTheme="majorBidi" w:hAnsiTheme="majorBidi" w:cstheme="majorBidi"/>
          <w:sz w:val="24"/>
          <w:szCs w:val="24"/>
        </w:rPr>
        <w:footnoteRef/>
      </w:r>
      <w:proofErr w:type="spellStart"/>
      <w:r w:rsidRPr="00CB49E7">
        <w:rPr>
          <w:rFonts w:asciiTheme="majorBidi" w:hAnsiTheme="majorBidi" w:cstheme="majorBidi"/>
          <w:sz w:val="24"/>
          <w:szCs w:val="24"/>
          <w:lang w:bidi="fa-IR"/>
        </w:rPr>
        <w:t>Zdaniuk</w:t>
      </w:r>
      <w:proofErr w:type="spellEnd"/>
      <w:r w:rsidRPr="00CB49E7">
        <w:rPr>
          <w:rFonts w:asciiTheme="majorBidi" w:hAnsiTheme="majorBidi" w:cstheme="majorBidi"/>
          <w:sz w:val="24"/>
          <w:szCs w:val="24"/>
          <w:lang w:bidi="fa-IR"/>
        </w:rPr>
        <w:t xml:space="preserve">, B.  </w:t>
      </w:r>
    </w:p>
  </w:footnote>
  <w:footnote w:id="21">
    <w:p w:rsidR="00697F29" w:rsidRDefault="00697F29" w:rsidP="00697F29">
      <w:pPr>
        <w:pStyle w:val="FootnoteText"/>
      </w:pPr>
      <w:r>
        <w:rPr>
          <w:rStyle w:val="FootnoteReference"/>
        </w:rPr>
        <w:footnoteRef/>
      </w:r>
      <w:r>
        <w:t xml:space="preserve"> </w:t>
      </w:r>
      <w:r w:rsidRPr="00CB49E7">
        <w:rPr>
          <w:rFonts w:asciiTheme="majorBidi" w:hAnsiTheme="majorBidi" w:cstheme="majorBidi"/>
          <w:sz w:val="24"/>
          <w:szCs w:val="24"/>
          <w:lang w:bidi="fa-IR"/>
        </w:rPr>
        <w:t>Amato, P.R</w:t>
      </w:r>
    </w:p>
  </w:footnote>
  <w:footnote w:id="22">
    <w:p w:rsidR="00697F29" w:rsidRPr="00CB49E7" w:rsidRDefault="00697F29" w:rsidP="00697F29">
      <w:pPr>
        <w:pStyle w:val="FootnoteText"/>
        <w:rPr>
          <w:rFonts w:asciiTheme="majorBidi" w:hAnsiTheme="majorBidi" w:cstheme="majorBidi"/>
          <w:sz w:val="24"/>
          <w:szCs w:val="24"/>
          <w:rtl/>
          <w:lang w:bidi="fa-IR"/>
        </w:rPr>
      </w:pPr>
      <w:r w:rsidRPr="00CB49E7">
        <w:rPr>
          <w:rStyle w:val="FootnoteReference"/>
          <w:rFonts w:asciiTheme="majorBidi" w:hAnsiTheme="majorBidi" w:cstheme="majorBidi"/>
          <w:sz w:val="24"/>
          <w:szCs w:val="24"/>
        </w:rPr>
        <w:footnoteRef/>
      </w:r>
      <w:proofErr w:type="spellStart"/>
      <w:r w:rsidRPr="00CB49E7">
        <w:rPr>
          <w:rFonts w:asciiTheme="majorBidi" w:hAnsiTheme="majorBidi" w:cstheme="majorBidi"/>
          <w:sz w:val="24"/>
          <w:szCs w:val="24"/>
          <w:lang w:bidi="fa-IR"/>
        </w:rPr>
        <w:t>Hohmann</w:t>
      </w:r>
      <w:proofErr w:type="spellEnd"/>
      <w:r w:rsidRPr="00CB49E7">
        <w:rPr>
          <w:rFonts w:asciiTheme="majorBidi" w:hAnsiTheme="majorBidi" w:cstheme="majorBidi"/>
          <w:sz w:val="24"/>
          <w:szCs w:val="24"/>
          <w:lang w:bidi="fa-IR"/>
        </w:rPr>
        <w:t>-Marriott, B</w:t>
      </w:r>
    </w:p>
  </w:footnote>
  <w:footnote w:id="23">
    <w:p w:rsidR="00697F29" w:rsidRPr="00CB49E7" w:rsidRDefault="00697F29" w:rsidP="00697F29">
      <w:pPr>
        <w:pStyle w:val="FootnoteText"/>
        <w:rPr>
          <w:rFonts w:asciiTheme="majorBidi" w:hAnsiTheme="majorBidi" w:cstheme="majorBidi"/>
          <w:sz w:val="24"/>
          <w:szCs w:val="24"/>
          <w:rtl/>
          <w:lang w:bidi="fa-IR"/>
        </w:rPr>
      </w:pPr>
      <w:r w:rsidRPr="00CB49E7">
        <w:rPr>
          <w:rStyle w:val="FootnoteReference"/>
          <w:rFonts w:asciiTheme="majorBidi" w:hAnsiTheme="majorBidi" w:cstheme="majorBidi"/>
          <w:sz w:val="24"/>
          <w:szCs w:val="24"/>
        </w:rPr>
        <w:footnoteRef/>
      </w:r>
      <w:r w:rsidRPr="00CB49E7">
        <w:rPr>
          <w:rFonts w:asciiTheme="majorBidi" w:hAnsiTheme="majorBidi" w:cstheme="majorBidi"/>
          <w:sz w:val="24"/>
          <w:szCs w:val="24"/>
        </w:rPr>
        <w:t xml:space="preserve"> </w:t>
      </w:r>
      <w:r w:rsidRPr="00CB49E7">
        <w:rPr>
          <w:rFonts w:asciiTheme="majorBidi" w:hAnsiTheme="majorBidi" w:cstheme="majorBidi"/>
          <w:sz w:val="24"/>
          <w:szCs w:val="24"/>
          <w:lang w:bidi="fa-IR"/>
        </w:rPr>
        <w:t>Peterson, A.V</w:t>
      </w:r>
    </w:p>
  </w:footnote>
  <w:footnote w:id="24">
    <w:p w:rsidR="006E0C78" w:rsidRPr="00232495" w:rsidRDefault="006E0C78" w:rsidP="006E0C78">
      <w:pPr>
        <w:pStyle w:val="FootnoteText"/>
        <w:rPr>
          <w:sz w:val="22"/>
          <w:szCs w:val="22"/>
        </w:rPr>
      </w:pPr>
      <w:r w:rsidRPr="00BF2AD0">
        <w:rPr>
          <w:rStyle w:val="FootnoteReference"/>
          <w:rFonts w:ascii="Times New Roman" w:hAnsi="Times New Roman" w:cs="Times New Roman"/>
          <w:sz w:val="22"/>
          <w:szCs w:val="22"/>
        </w:rPr>
        <w:footnoteRef/>
      </w:r>
      <w:r w:rsidRPr="00BF2AD0">
        <w:rPr>
          <w:rFonts w:ascii="Times New Roman" w:hAnsi="Times New Roman" w:cs="Times New Roman"/>
          <w:sz w:val="22"/>
          <w:szCs w:val="22"/>
        </w:rPr>
        <w:t xml:space="preserve"> </w:t>
      </w:r>
      <w:proofErr w:type="spellStart"/>
      <w:r w:rsidRPr="00BF2AD0">
        <w:rPr>
          <w:rFonts w:ascii="Times New Roman" w:hAnsi="Times New Roman" w:cs="Times New Roman"/>
          <w:sz w:val="22"/>
          <w:szCs w:val="22"/>
        </w:rPr>
        <w:t>Dattilio</w:t>
      </w:r>
      <w:proofErr w:type="spellEnd"/>
      <w:r w:rsidRPr="00BF2AD0">
        <w:rPr>
          <w:rFonts w:ascii="Times New Roman" w:hAnsi="Times New Roman" w:cs="Times New Roman"/>
          <w:sz w:val="22"/>
          <w:szCs w:val="22"/>
        </w:rPr>
        <w:t>, F. M</w:t>
      </w:r>
    </w:p>
  </w:footnote>
  <w:footnote w:id="25">
    <w:p w:rsidR="006E0C78" w:rsidRPr="00232495" w:rsidRDefault="006E0C78" w:rsidP="006E0C78">
      <w:pPr>
        <w:pStyle w:val="FootnoteText"/>
        <w:rPr>
          <w:sz w:val="22"/>
          <w:szCs w:val="22"/>
        </w:rPr>
      </w:pPr>
      <w:r w:rsidRPr="00232495">
        <w:rPr>
          <w:rStyle w:val="FootnoteReference"/>
          <w:sz w:val="22"/>
          <w:szCs w:val="22"/>
        </w:rPr>
        <w:footnoteRef/>
      </w:r>
      <w:r w:rsidRPr="00232495">
        <w:rPr>
          <w:sz w:val="22"/>
          <w:szCs w:val="22"/>
        </w:rPr>
        <w:t xml:space="preserve"> </w:t>
      </w:r>
      <w:r w:rsidRPr="00232495">
        <w:rPr>
          <w:rFonts w:ascii="TimesNewRoman" w:hAnsi="TimesNewRoman" w:cs="TimesNewRoman"/>
          <w:sz w:val="22"/>
          <w:szCs w:val="22"/>
        </w:rPr>
        <w:t>Young, J. E</w:t>
      </w:r>
    </w:p>
  </w:footnote>
  <w:footnote w:id="26">
    <w:p w:rsidR="006E0C78" w:rsidRDefault="006E0C78" w:rsidP="006E0C78">
      <w:pPr>
        <w:pStyle w:val="FootnoteText"/>
      </w:pPr>
      <w:r w:rsidRPr="00232495">
        <w:rPr>
          <w:rStyle w:val="FootnoteReference"/>
          <w:sz w:val="22"/>
          <w:szCs w:val="22"/>
        </w:rPr>
        <w:footnoteRef/>
      </w:r>
      <w:r w:rsidRPr="00232495">
        <w:rPr>
          <w:sz w:val="22"/>
          <w:szCs w:val="22"/>
        </w:rPr>
        <w:t xml:space="preserve"> </w:t>
      </w:r>
      <w:proofErr w:type="spellStart"/>
      <w:r w:rsidRPr="00232495">
        <w:rPr>
          <w:rFonts w:ascii="TimesNewRoman" w:hAnsi="TimesNewRoman" w:cs="TimesNewRoman"/>
          <w:sz w:val="22"/>
          <w:szCs w:val="22"/>
        </w:rPr>
        <w:t>Baucom</w:t>
      </w:r>
      <w:proofErr w:type="spellEnd"/>
      <w:r w:rsidRPr="00232495">
        <w:rPr>
          <w:rFonts w:ascii="TimesNewRoman" w:hAnsi="TimesNewRoman" w:cs="TimesNewRoman"/>
          <w:sz w:val="22"/>
          <w:szCs w:val="22"/>
        </w:rPr>
        <w:t>, D.H</w:t>
      </w:r>
    </w:p>
  </w:footnote>
  <w:footnote w:id="27">
    <w:p w:rsidR="00AF70EE" w:rsidRPr="001A1D77" w:rsidRDefault="00AF70EE" w:rsidP="00AF70EE">
      <w:pPr>
        <w:pStyle w:val="FootnoteText"/>
        <w:rPr>
          <w:sz w:val="24"/>
          <w:szCs w:val="24"/>
          <w:rtl/>
        </w:rPr>
      </w:pPr>
      <w:r w:rsidRPr="001A1D77">
        <w:rPr>
          <w:rStyle w:val="FootnoteReference"/>
          <w:sz w:val="24"/>
          <w:szCs w:val="24"/>
        </w:rPr>
        <w:footnoteRef/>
      </w:r>
      <w:r w:rsidRPr="001A1D77">
        <w:rPr>
          <w:sz w:val="24"/>
          <w:szCs w:val="24"/>
        </w:rPr>
        <w:t xml:space="preserve"> </w:t>
      </w:r>
      <w:proofErr w:type="spellStart"/>
      <w:r w:rsidRPr="001A1D77">
        <w:rPr>
          <w:sz w:val="24"/>
          <w:szCs w:val="24"/>
        </w:rPr>
        <w:t>Gottman</w:t>
      </w:r>
      <w:proofErr w:type="spellEnd"/>
      <w:r w:rsidRPr="001A1D77">
        <w:rPr>
          <w:sz w:val="24"/>
          <w:szCs w:val="24"/>
        </w:rPr>
        <w:t>, J. M</w:t>
      </w:r>
    </w:p>
  </w:footnote>
  <w:footnote w:id="28">
    <w:p w:rsidR="00697F29" w:rsidRDefault="00697F29" w:rsidP="00697F29">
      <w:pPr>
        <w:pStyle w:val="FootnoteText"/>
      </w:pPr>
      <w:r>
        <w:rPr>
          <w:rStyle w:val="FootnoteReference"/>
        </w:rPr>
        <w:footnoteRef/>
      </w:r>
      <w:r>
        <w:t xml:space="preserve"> </w:t>
      </w:r>
      <w:proofErr w:type="spellStart"/>
      <w:r w:rsidRPr="00CB49E7">
        <w:rPr>
          <w:rFonts w:asciiTheme="majorBidi" w:hAnsiTheme="majorBidi" w:cstheme="majorBidi"/>
          <w:sz w:val="24"/>
          <w:szCs w:val="24"/>
          <w:lang w:bidi="fa-IR"/>
        </w:rPr>
        <w:t>Fincham</w:t>
      </w:r>
      <w:proofErr w:type="spellEnd"/>
      <w:r w:rsidRPr="00CB49E7">
        <w:rPr>
          <w:rFonts w:asciiTheme="majorBidi" w:hAnsiTheme="majorBidi" w:cstheme="majorBidi"/>
          <w:sz w:val="24"/>
          <w:szCs w:val="24"/>
          <w:lang w:bidi="fa-IR"/>
        </w:rPr>
        <w:t>, F</w:t>
      </w:r>
    </w:p>
  </w:footnote>
  <w:footnote w:id="29">
    <w:p w:rsidR="00697F29" w:rsidRPr="00CB49E7" w:rsidRDefault="00697F29" w:rsidP="00697F29">
      <w:pPr>
        <w:pStyle w:val="FootnoteText"/>
        <w:rPr>
          <w:rFonts w:asciiTheme="majorBidi" w:hAnsiTheme="majorBidi" w:cstheme="majorBidi"/>
          <w:sz w:val="24"/>
          <w:szCs w:val="24"/>
          <w:rtl/>
          <w:lang w:bidi="fa-IR"/>
        </w:rPr>
      </w:pPr>
      <w:r w:rsidRPr="00CB49E7">
        <w:rPr>
          <w:rStyle w:val="FootnoteReference"/>
          <w:rFonts w:asciiTheme="majorBidi" w:hAnsiTheme="majorBidi" w:cstheme="majorBidi"/>
          <w:sz w:val="24"/>
          <w:szCs w:val="24"/>
        </w:rPr>
        <w:footnoteRef/>
      </w:r>
      <w:r w:rsidRPr="00CB49E7">
        <w:rPr>
          <w:rFonts w:asciiTheme="majorBidi" w:hAnsiTheme="majorBidi" w:cstheme="majorBidi"/>
          <w:sz w:val="24"/>
          <w:szCs w:val="24"/>
          <w:lang w:bidi="fa-IR"/>
        </w:rPr>
        <w:t>Beach, S</w:t>
      </w:r>
    </w:p>
  </w:footnote>
  <w:footnote w:id="30">
    <w:p w:rsidR="00697F29" w:rsidRDefault="00697F29" w:rsidP="00697F29">
      <w:pPr>
        <w:pStyle w:val="FootnoteText"/>
      </w:pPr>
      <w:r>
        <w:rPr>
          <w:rStyle w:val="FootnoteReference"/>
        </w:rPr>
        <w:footnoteRef/>
      </w:r>
      <w:r>
        <w:t xml:space="preserve"> </w:t>
      </w:r>
      <w:proofErr w:type="spellStart"/>
      <w:r w:rsidRPr="00CB49E7">
        <w:rPr>
          <w:rFonts w:asciiTheme="majorBidi" w:hAnsiTheme="majorBidi" w:cstheme="majorBidi"/>
          <w:sz w:val="24"/>
          <w:szCs w:val="24"/>
          <w:lang w:bidi="fa-IR"/>
        </w:rPr>
        <w:t>Grish</w:t>
      </w:r>
      <w:proofErr w:type="spellEnd"/>
      <w:r w:rsidRPr="00CB49E7">
        <w:rPr>
          <w:rFonts w:asciiTheme="majorBidi" w:hAnsiTheme="majorBidi" w:cstheme="majorBidi"/>
          <w:sz w:val="24"/>
          <w:szCs w:val="24"/>
          <w:lang w:bidi="fa-IR"/>
        </w:rPr>
        <w:t>, J.H</w:t>
      </w:r>
    </w:p>
  </w:footnote>
  <w:footnote w:id="31">
    <w:p w:rsidR="00697F29" w:rsidRDefault="00697F29" w:rsidP="00697F29">
      <w:pPr>
        <w:pStyle w:val="FootnoteText"/>
      </w:pPr>
      <w:r>
        <w:rPr>
          <w:rStyle w:val="FootnoteReference"/>
        </w:rPr>
        <w:footnoteRef/>
      </w:r>
      <w:r>
        <w:t xml:space="preserve"> </w:t>
      </w:r>
      <w:r w:rsidRPr="00CB49E7">
        <w:rPr>
          <w:rFonts w:asciiTheme="majorBidi" w:hAnsiTheme="majorBidi" w:cstheme="majorBidi"/>
          <w:sz w:val="24"/>
          <w:szCs w:val="24"/>
          <w:lang w:bidi="fa-IR"/>
        </w:rPr>
        <w:t>Weeks, G.R</w:t>
      </w:r>
    </w:p>
  </w:footnote>
  <w:footnote w:id="32">
    <w:p w:rsidR="00697F29" w:rsidRPr="00CB49E7" w:rsidRDefault="00697F29" w:rsidP="00697F29">
      <w:pPr>
        <w:pStyle w:val="FootnoteText"/>
        <w:rPr>
          <w:rFonts w:asciiTheme="majorBidi" w:hAnsiTheme="majorBidi" w:cstheme="majorBidi"/>
          <w:sz w:val="24"/>
          <w:szCs w:val="24"/>
          <w:rtl/>
          <w:lang w:bidi="fa-IR"/>
        </w:rPr>
      </w:pPr>
      <w:r w:rsidRPr="00CB49E7">
        <w:rPr>
          <w:rStyle w:val="FootnoteReference"/>
          <w:rFonts w:asciiTheme="majorBidi" w:hAnsiTheme="majorBidi" w:cstheme="majorBidi"/>
          <w:sz w:val="24"/>
          <w:szCs w:val="24"/>
        </w:rPr>
        <w:footnoteRef/>
      </w:r>
      <w:r w:rsidRPr="00CB49E7">
        <w:rPr>
          <w:rFonts w:asciiTheme="majorBidi" w:hAnsiTheme="majorBidi" w:cstheme="majorBidi"/>
          <w:sz w:val="24"/>
          <w:szCs w:val="24"/>
          <w:lang w:bidi="fa-IR"/>
        </w:rPr>
        <w:t>Treat, S</w:t>
      </w:r>
    </w:p>
  </w:footnote>
  <w:footnote w:id="33">
    <w:p w:rsidR="00A33C24" w:rsidRDefault="00A33C24" w:rsidP="00A33C24">
      <w:pPr>
        <w:pStyle w:val="FootnoteText"/>
        <w:rPr>
          <w:rtl/>
          <w:lang w:bidi="fa-IR"/>
        </w:rPr>
      </w:pPr>
      <w:r>
        <w:rPr>
          <w:rStyle w:val="FootnoteReference"/>
        </w:rPr>
        <w:footnoteRef/>
      </w:r>
      <w:r>
        <w:t xml:space="preserve"> </w:t>
      </w:r>
      <w:r w:rsidRPr="008C4F2E">
        <w:rPr>
          <w:rFonts w:ascii="Times New Roman" w:eastAsia="Times New Roman" w:hAnsi="Times New Roman" w:cs="Times New Roman"/>
          <w:sz w:val="28"/>
          <w:szCs w:val="28"/>
        </w:rPr>
        <w:t>Monson, C. M</w:t>
      </w:r>
    </w:p>
  </w:footnote>
  <w:footnote w:id="34">
    <w:p w:rsidR="00A33C24" w:rsidRPr="00B50B92" w:rsidRDefault="00A33C24" w:rsidP="00A33C24">
      <w:pPr>
        <w:pStyle w:val="FootnoteText"/>
        <w:rPr>
          <w:rFonts w:asciiTheme="majorBidi" w:hAnsiTheme="majorBidi" w:cstheme="majorBidi"/>
          <w:sz w:val="22"/>
          <w:szCs w:val="22"/>
          <w:rtl/>
          <w:lang w:bidi="fa-IR"/>
        </w:rPr>
      </w:pPr>
      <w:r w:rsidRPr="00B50B92">
        <w:rPr>
          <w:rStyle w:val="FootnoteReference"/>
          <w:rFonts w:asciiTheme="majorBidi" w:hAnsiTheme="majorBidi" w:cstheme="majorBidi"/>
          <w:sz w:val="22"/>
          <w:szCs w:val="22"/>
        </w:rPr>
        <w:footnoteRef/>
      </w:r>
      <w:r w:rsidRPr="00B50B92">
        <w:rPr>
          <w:rFonts w:asciiTheme="majorBidi" w:hAnsiTheme="majorBidi" w:cstheme="majorBidi"/>
          <w:sz w:val="22"/>
          <w:szCs w:val="22"/>
        </w:rPr>
        <w:t xml:space="preserve"> </w:t>
      </w:r>
      <w:r w:rsidRPr="00B50B92">
        <w:rPr>
          <w:rFonts w:asciiTheme="majorBidi" w:eastAsia="Calibri" w:hAnsiTheme="majorBidi" w:cstheme="majorBidi"/>
          <w:sz w:val="22"/>
          <w:szCs w:val="22"/>
        </w:rPr>
        <w:t>Hoyer, J</w:t>
      </w:r>
    </w:p>
  </w:footnote>
  <w:footnote w:id="35">
    <w:p w:rsidR="00A33C24" w:rsidRPr="00B50B92" w:rsidRDefault="00A33C24" w:rsidP="00A33C24">
      <w:pPr>
        <w:pStyle w:val="FootnoteText"/>
        <w:rPr>
          <w:rFonts w:asciiTheme="majorBidi" w:hAnsiTheme="majorBidi" w:cstheme="majorBidi"/>
          <w:sz w:val="22"/>
          <w:szCs w:val="22"/>
          <w:rtl/>
          <w:lang w:bidi="fa-IR"/>
        </w:rPr>
      </w:pPr>
      <w:r w:rsidRPr="00B50B92">
        <w:rPr>
          <w:rStyle w:val="FootnoteReference"/>
          <w:rFonts w:asciiTheme="majorBidi" w:hAnsiTheme="majorBidi" w:cstheme="majorBidi"/>
          <w:sz w:val="22"/>
          <w:szCs w:val="22"/>
        </w:rPr>
        <w:footnoteRef/>
      </w:r>
      <w:r w:rsidRPr="00B50B92">
        <w:rPr>
          <w:rFonts w:asciiTheme="majorBidi" w:hAnsiTheme="majorBidi" w:cstheme="majorBidi"/>
          <w:sz w:val="22"/>
          <w:szCs w:val="22"/>
        </w:rPr>
        <w:t xml:space="preserve"> </w:t>
      </w:r>
      <w:proofErr w:type="spellStart"/>
      <w:r w:rsidRPr="00B50B92">
        <w:rPr>
          <w:rFonts w:asciiTheme="majorBidi" w:eastAsia="Calibri" w:hAnsiTheme="majorBidi" w:cstheme="majorBidi"/>
          <w:sz w:val="22"/>
          <w:szCs w:val="22"/>
        </w:rPr>
        <w:t>Uhmann</w:t>
      </w:r>
      <w:proofErr w:type="spellEnd"/>
      <w:r w:rsidRPr="00B50B92">
        <w:rPr>
          <w:rFonts w:asciiTheme="majorBidi" w:eastAsia="Calibri" w:hAnsiTheme="majorBidi" w:cstheme="majorBidi"/>
          <w:sz w:val="22"/>
          <w:szCs w:val="22"/>
        </w:rPr>
        <w:t>, S</w:t>
      </w:r>
    </w:p>
  </w:footnote>
  <w:footnote w:id="36">
    <w:p w:rsidR="00A33C24" w:rsidRPr="00B50B92" w:rsidRDefault="00A33C24" w:rsidP="00A33C24">
      <w:pPr>
        <w:pStyle w:val="FootnoteText"/>
        <w:rPr>
          <w:rFonts w:asciiTheme="majorBidi" w:hAnsiTheme="majorBidi" w:cstheme="majorBidi"/>
          <w:sz w:val="22"/>
          <w:szCs w:val="22"/>
          <w:rtl/>
          <w:lang w:bidi="fa-IR"/>
        </w:rPr>
      </w:pPr>
      <w:r w:rsidRPr="00B50B92">
        <w:rPr>
          <w:rStyle w:val="FootnoteReference"/>
          <w:rFonts w:asciiTheme="majorBidi" w:hAnsiTheme="majorBidi" w:cstheme="majorBidi"/>
          <w:sz w:val="22"/>
          <w:szCs w:val="22"/>
        </w:rPr>
        <w:footnoteRef/>
      </w:r>
      <w:r w:rsidRPr="00B50B92">
        <w:rPr>
          <w:rFonts w:asciiTheme="majorBidi" w:hAnsiTheme="majorBidi" w:cstheme="majorBidi"/>
          <w:sz w:val="22"/>
          <w:szCs w:val="22"/>
        </w:rPr>
        <w:t xml:space="preserve"> </w:t>
      </w:r>
      <w:proofErr w:type="spellStart"/>
      <w:r w:rsidRPr="00B50B92">
        <w:rPr>
          <w:rFonts w:asciiTheme="majorBidi" w:eastAsia="Calibri" w:hAnsiTheme="majorBidi" w:cstheme="majorBidi"/>
          <w:sz w:val="22"/>
          <w:szCs w:val="22"/>
        </w:rPr>
        <w:t>Rambow</w:t>
      </w:r>
      <w:proofErr w:type="spellEnd"/>
      <w:r w:rsidRPr="00B50B92">
        <w:rPr>
          <w:rFonts w:asciiTheme="majorBidi" w:eastAsia="Calibri" w:hAnsiTheme="majorBidi" w:cstheme="majorBidi"/>
          <w:sz w:val="22"/>
          <w:szCs w:val="22"/>
        </w:rPr>
        <w:t>, J</w:t>
      </w:r>
    </w:p>
  </w:footnote>
  <w:footnote w:id="37">
    <w:p w:rsidR="00A33C24" w:rsidRDefault="00A33C24" w:rsidP="00A33C24">
      <w:pPr>
        <w:pStyle w:val="FootnoteText"/>
        <w:rPr>
          <w:rtl/>
          <w:lang w:bidi="fa-IR"/>
        </w:rPr>
      </w:pPr>
      <w:r w:rsidRPr="00B50B92">
        <w:rPr>
          <w:rStyle w:val="FootnoteReference"/>
          <w:rFonts w:asciiTheme="majorBidi" w:hAnsiTheme="majorBidi" w:cstheme="majorBidi"/>
          <w:sz w:val="22"/>
          <w:szCs w:val="22"/>
        </w:rPr>
        <w:footnoteRef/>
      </w:r>
      <w:r w:rsidRPr="00B50B92">
        <w:rPr>
          <w:rFonts w:asciiTheme="majorBidi" w:eastAsia="Calibri" w:hAnsiTheme="majorBidi" w:cstheme="majorBidi"/>
          <w:sz w:val="22"/>
          <w:szCs w:val="22"/>
        </w:rPr>
        <w:t>Jacobi, F</w:t>
      </w:r>
    </w:p>
  </w:footnote>
  <w:footnote w:id="38">
    <w:p w:rsidR="00A33C24" w:rsidRPr="00171408" w:rsidRDefault="00A33C24" w:rsidP="00A33C24">
      <w:pPr>
        <w:pStyle w:val="FootnoteText"/>
        <w:rPr>
          <w:rFonts w:asciiTheme="majorBidi" w:hAnsiTheme="majorBidi" w:cstheme="majorBidi"/>
          <w:sz w:val="22"/>
          <w:szCs w:val="22"/>
          <w:rtl/>
          <w:lang w:bidi="fa-IR"/>
        </w:rPr>
      </w:pPr>
      <w:r w:rsidRPr="00171408">
        <w:rPr>
          <w:rStyle w:val="FootnoteReference"/>
          <w:rFonts w:asciiTheme="majorBidi" w:hAnsiTheme="majorBidi" w:cstheme="majorBidi"/>
          <w:sz w:val="22"/>
          <w:szCs w:val="22"/>
        </w:rPr>
        <w:footnoteRef/>
      </w:r>
      <w:r w:rsidRPr="00171408">
        <w:rPr>
          <w:rFonts w:asciiTheme="majorBidi" w:hAnsiTheme="majorBidi" w:cstheme="majorBidi"/>
          <w:sz w:val="22"/>
          <w:szCs w:val="22"/>
        </w:rPr>
        <w:t xml:space="preserve"> </w:t>
      </w:r>
      <w:r w:rsidRPr="00171408">
        <w:rPr>
          <w:rFonts w:asciiTheme="majorBidi" w:hAnsiTheme="majorBidi" w:cstheme="majorBidi"/>
          <w:sz w:val="22"/>
          <w:szCs w:val="22"/>
          <w:lang w:bidi="fa-IR"/>
        </w:rPr>
        <w:t>Kirby, J.</w:t>
      </w:r>
      <w:r w:rsidRPr="00171408">
        <w:rPr>
          <w:rFonts w:asciiTheme="majorBidi" w:hAnsiTheme="majorBidi" w:cstheme="majorBidi"/>
          <w:sz w:val="22"/>
          <w:szCs w:val="22"/>
        </w:rPr>
        <w:t xml:space="preserve"> </w:t>
      </w:r>
      <w:r w:rsidRPr="00171408">
        <w:rPr>
          <w:rFonts w:asciiTheme="majorBidi" w:hAnsiTheme="majorBidi" w:cstheme="majorBidi"/>
          <w:sz w:val="22"/>
          <w:szCs w:val="22"/>
          <w:lang w:bidi="fa-IR"/>
        </w:rPr>
        <w:t>S</w:t>
      </w:r>
    </w:p>
  </w:footnote>
  <w:footnote w:id="39">
    <w:p w:rsidR="00A33C24" w:rsidRDefault="00A33C24" w:rsidP="00A33C24">
      <w:pPr>
        <w:pStyle w:val="FootnoteText"/>
        <w:rPr>
          <w:rtl/>
          <w:lang w:bidi="fa-IR"/>
        </w:rPr>
      </w:pPr>
      <w:r w:rsidRPr="00171408">
        <w:rPr>
          <w:rStyle w:val="FootnoteReference"/>
          <w:rFonts w:asciiTheme="majorBidi" w:hAnsiTheme="majorBidi" w:cstheme="majorBidi"/>
          <w:sz w:val="22"/>
          <w:szCs w:val="22"/>
        </w:rPr>
        <w:footnoteRef/>
      </w:r>
      <w:proofErr w:type="spellStart"/>
      <w:r w:rsidRPr="00171408">
        <w:rPr>
          <w:rFonts w:asciiTheme="majorBidi" w:hAnsiTheme="majorBidi" w:cstheme="majorBidi"/>
          <w:sz w:val="22"/>
          <w:szCs w:val="22"/>
          <w:lang w:bidi="fa-IR"/>
        </w:rPr>
        <w:t>Baucom</w:t>
      </w:r>
      <w:proofErr w:type="spellEnd"/>
      <w:r w:rsidRPr="00171408">
        <w:rPr>
          <w:rFonts w:asciiTheme="majorBidi" w:hAnsiTheme="majorBidi" w:cstheme="majorBidi"/>
          <w:sz w:val="22"/>
          <w:szCs w:val="22"/>
          <w:lang w:bidi="fa-IR"/>
        </w:rPr>
        <w:t>,</w:t>
      </w:r>
      <w:r w:rsidRPr="00171408">
        <w:rPr>
          <w:rFonts w:asciiTheme="majorBidi" w:hAnsiTheme="majorBidi" w:cstheme="majorBidi"/>
          <w:sz w:val="22"/>
          <w:szCs w:val="22"/>
        </w:rPr>
        <w:t xml:space="preserve"> </w:t>
      </w:r>
      <w:r w:rsidRPr="00171408">
        <w:rPr>
          <w:rFonts w:asciiTheme="majorBidi" w:hAnsiTheme="majorBidi" w:cstheme="majorBidi"/>
          <w:sz w:val="22"/>
          <w:szCs w:val="22"/>
          <w:lang w:bidi="fa-IR"/>
        </w:rPr>
        <w:t>D.</w:t>
      </w:r>
      <w:r w:rsidRPr="00171408">
        <w:rPr>
          <w:rFonts w:asciiTheme="majorBidi" w:hAnsiTheme="majorBidi" w:cstheme="majorBidi"/>
          <w:sz w:val="22"/>
          <w:szCs w:val="22"/>
        </w:rPr>
        <w:t xml:space="preserve"> </w:t>
      </w:r>
      <w:r w:rsidRPr="00171408">
        <w:rPr>
          <w:rFonts w:asciiTheme="majorBidi" w:hAnsiTheme="majorBidi" w:cstheme="majorBidi"/>
          <w:sz w:val="22"/>
          <w:szCs w:val="22"/>
          <w:lang w:bidi="fa-IR"/>
        </w:rPr>
        <w:t>H</w:t>
      </w:r>
    </w:p>
  </w:footnote>
  <w:footnote w:id="40">
    <w:p w:rsidR="007A7CFE" w:rsidRPr="00351148" w:rsidRDefault="007A7CFE" w:rsidP="007A7CFE">
      <w:pPr>
        <w:pStyle w:val="FootnoteText"/>
        <w:rPr>
          <w:rFonts w:asciiTheme="majorBidi" w:hAnsiTheme="majorBidi" w:cstheme="majorBidi"/>
          <w:sz w:val="24"/>
          <w:szCs w:val="24"/>
          <w:rtl/>
          <w:lang w:bidi="fa-IR"/>
        </w:rPr>
      </w:pPr>
      <w:r w:rsidRPr="00351148">
        <w:rPr>
          <w:rStyle w:val="FootnoteReference"/>
          <w:rFonts w:asciiTheme="majorBidi" w:hAnsiTheme="majorBidi" w:cstheme="majorBidi"/>
          <w:sz w:val="24"/>
          <w:szCs w:val="24"/>
        </w:rPr>
        <w:footnoteRef/>
      </w:r>
      <w:r w:rsidRPr="00351148">
        <w:rPr>
          <w:rFonts w:asciiTheme="majorBidi" w:hAnsiTheme="majorBidi" w:cstheme="majorBidi"/>
          <w:sz w:val="24"/>
          <w:szCs w:val="24"/>
        </w:rPr>
        <w:t xml:space="preserve"> Van pelt, N</w:t>
      </w:r>
    </w:p>
  </w:footnote>
  <w:footnote w:id="41">
    <w:p w:rsidR="007A7CFE" w:rsidRPr="00AB0E55" w:rsidRDefault="007A7CFE" w:rsidP="007A7CFE">
      <w:pPr>
        <w:pStyle w:val="FootnoteText"/>
        <w:rPr>
          <w:rFonts w:ascii="Times New Roman" w:hAnsi="Times New Roman" w:cs="Times New Roman"/>
          <w:sz w:val="22"/>
          <w:szCs w:val="22"/>
          <w:rtl/>
          <w:lang w:bidi="fa-IR"/>
        </w:rPr>
      </w:pPr>
      <w:r>
        <w:rPr>
          <w:rStyle w:val="FootnoteReference"/>
        </w:rPr>
        <w:footnoteRef/>
      </w:r>
      <w:proofErr w:type="spellStart"/>
      <w:r w:rsidRPr="00AB0E55">
        <w:rPr>
          <w:rFonts w:ascii="Times New Roman" w:hAnsi="Times New Roman" w:cs="Times New Roman"/>
          <w:sz w:val="22"/>
          <w:szCs w:val="22"/>
        </w:rPr>
        <w:t>putnam</w:t>
      </w:r>
      <w:proofErr w:type="spellEnd"/>
      <w:r w:rsidRPr="00AB0E55">
        <w:rPr>
          <w:rFonts w:ascii="Times New Roman" w:hAnsi="Times New Roman" w:cs="Times New Roman"/>
          <w:sz w:val="22"/>
          <w:szCs w:val="22"/>
        </w:rPr>
        <w:t xml:space="preserve">  </w:t>
      </w:r>
    </w:p>
  </w:footnote>
  <w:footnote w:id="42">
    <w:p w:rsidR="00512D41" w:rsidRPr="00606F02" w:rsidRDefault="00512D41" w:rsidP="00512D41">
      <w:pPr>
        <w:pStyle w:val="FootnoteText"/>
        <w:rPr>
          <w:sz w:val="24"/>
          <w:szCs w:val="24"/>
        </w:rPr>
      </w:pPr>
      <w:r w:rsidRPr="00606F02">
        <w:rPr>
          <w:rStyle w:val="FootnoteReference"/>
          <w:sz w:val="24"/>
          <w:szCs w:val="24"/>
        </w:rPr>
        <w:footnoteRef/>
      </w:r>
      <w:r w:rsidRPr="00606F02">
        <w:rPr>
          <w:sz w:val="24"/>
          <w:szCs w:val="24"/>
          <w:rtl/>
        </w:rPr>
        <w:t xml:space="preserve"> </w:t>
      </w:r>
      <w:r w:rsidRPr="00606F02">
        <w:rPr>
          <w:sz w:val="24"/>
          <w:szCs w:val="24"/>
        </w:rPr>
        <w:t xml:space="preserve">Couple Burnout Measurement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B694E"/>
    <w:multiLevelType w:val="hybridMultilevel"/>
    <w:tmpl w:val="EFCE6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AC11E9"/>
    <w:multiLevelType w:val="multilevel"/>
    <w:tmpl w:val="94D2D4D4"/>
    <w:lvl w:ilvl="0">
      <w:start w:val="1"/>
      <w:numFmt w:val="decimal"/>
      <w:lvlText w:val="%1-"/>
      <w:lvlJc w:val="left"/>
      <w:pPr>
        <w:ind w:left="648" w:hanging="648"/>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44345292"/>
    <w:multiLevelType w:val="hybridMultilevel"/>
    <w:tmpl w:val="A67A3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A643EE"/>
    <w:multiLevelType w:val="hybridMultilevel"/>
    <w:tmpl w:val="BD9E0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2C6A56"/>
    <w:multiLevelType w:val="hybridMultilevel"/>
    <w:tmpl w:val="03A8C316"/>
    <w:lvl w:ilvl="0" w:tplc="C7C8FD74">
      <w:numFmt w:val="bullet"/>
      <w:lvlText w:val="-"/>
      <w:lvlJc w:val="left"/>
      <w:pPr>
        <w:ind w:left="720" w:hanging="360"/>
      </w:pPr>
      <w:rPr>
        <w:rFonts w:asciiTheme="majorBidi" w:eastAsiaTheme="minorHAnsi" w:hAnsiTheme="majorBid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7D4484A"/>
    <w:multiLevelType w:val="multilevel"/>
    <w:tmpl w:val="E85E20F8"/>
    <w:lvl w:ilvl="0">
      <w:start w:val="2"/>
      <w:numFmt w:val="decimal"/>
      <w:lvlText w:val="%1-"/>
      <w:lvlJc w:val="left"/>
      <w:pPr>
        <w:ind w:left="696" w:hanging="696"/>
      </w:pPr>
      <w:rPr>
        <w:rFonts w:hint="default"/>
      </w:rPr>
    </w:lvl>
    <w:lvl w:ilvl="1">
      <w:start w:val="4"/>
      <w:numFmt w:val="decimal"/>
      <w:lvlText w:val="%1-%2-"/>
      <w:lvlJc w:val="left"/>
      <w:pPr>
        <w:ind w:left="1066" w:hanging="720"/>
      </w:pPr>
      <w:rPr>
        <w:rFonts w:hint="default"/>
      </w:rPr>
    </w:lvl>
    <w:lvl w:ilvl="2">
      <w:start w:val="1"/>
      <w:numFmt w:val="decimal"/>
      <w:lvlText w:val="%1-%2-%3."/>
      <w:lvlJc w:val="left"/>
      <w:pPr>
        <w:ind w:left="1412" w:hanging="720"/>
      </w:pPr>
      <w:rPr>
        <w:rFonts w:hint="default"/>
      </w:rPr>
    </w:lvl>
    <w:lvl w:ilvl="3">
      <w:start w:val="1"/>
      <w:numFmt w:val="decimal"/>
      <w:lvlText w:val="%1-%2-%3.%4."/>
      <w:lvlJc w:val="left"/>
      <w:pPr>
        <w:ind w:left="2118" w:hanging="1080"/>
      </w:pPr>
      <w:rPr>
        <w:rFonts w:hint="default"/>
      </w:rPr>
    </w:lvl>
    <w:lvl w:ilvl="4">
      <w:start w:val="1"/>
      <w:numFmt w:val="decimal"/>
      <w:lvlText w:val="%1-%2-%3.%4.%5."/>
      <w:lvlJc w:val="left"/>
      <w:pPr>
        <w:ind w:left="2824" w:hanging="1440"/>
      </w:pPr>
      <w:rPr>
        <w:rFonts w:hint="default"/>
      </w:rPr>
    </w:lvl>
    <w:lvl w:ilvl="5">
      <w:start w:val="1"/>
      <w:numFmt w:val="decimal"/>
      <w:lvlText w:val="%1-%2-%3.%4.%5.%6."/>
      <w:lvlJc w:val="left"/>
      <w:pPr>
        <w:ind w:left="3170" w:hanging="1440"/>
      </w:pPr>
      <w:rPr>
        <w:rFonts w:hint="default"/>
      </w:rPr>
    </w:lvl>
    <w:lvl w:ilvl="6">
      <w:start w:val="1"/>
      <w:numFmt w:val="decimal"/>
      <w:lvlText w:val="%1-%2-%3.%4.%5.%6.%7."/>
      <w:lvlJc w:val="left"/>
      <w:pPr>
        <w:ind w:left="3876" w:hanging="1800"/>
      </w:pPr>
      <w:rPr>
        <w:rFonts w:hint="default"/>
      </w:rPr>
    </w:lvl>
    <w:lvl w:ilvl="7">
      <w:start w:val="1"/>
      <w:numFmt w:val="decimal"/>
      <w:lvlText w:val="%1-%2-%3.%4.%5.%6.%7.%8."/>
      <w:lvlJc w:val="left"/>
      <w:pPr>
        <w:ind w:left="4222" w:hanging="1800"/>
      </w:pPr>
      <w:rPr>
        <w:rFonts w:hint="default"/>
      </w:rPr>
    </w:lvl>
    <w:lvl w:ilvl="8">
      <w:start w:val="1"/>
      <w:numFmt w:val="decimal"/>
      <w:lvlText w:val="%1-%2-%3.%4.%5.%6.%7.%8.%9."/>
      <w:lvlJc w:val="left"/>
      <w:pPr>
        <w:ind w:left="4928" w:hanging="2160"/>
      </w:pPr>
      <w:rPr>
        <w:rFonts w:hint="default"/>
      </w:r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402"/>
    <w:rsid w:val="000600D6"/>
    <w:rsid w:val="000A7B7C"/>
    <w:rsid w:val="001C0402"/>
    <w:rsid w:val="002A7CAD"/>
    <w:rsid w:val="003A30F5"/>
    <w:rsid w:val="004F4C00"/>
    <w:rsid w:val="00512D41"/>
    <w:rsid w:val="00557D16"/>
    <w:rsid w:val="00591A25"/>
    <w:rsid w:val="005E5459"/>
    <w:rsid w:val="005F1796"/>
    <w:rsid w:val="00697F29"/>
    <w:rsid w:val="006E0C78"/>
    <w:rsid w:val="00777A9F"/>
    <w:rsid w:val="007A7CFE"/>
    <w:rsid w:val="00A33C24"/>
    <w:rsid w:val="00AF70EE"/>
    <w:rsid w:val="00B908DF"/>
    <w:rsid w:val="00D719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9EA29F-CE3B-462E-8460-DB95B5790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C78"/>
    <w:pPr>
      <w:ind w:left="720"/>
      <w:contextualSpacing/>
    </w:pPr>
  </w:style>
  <w:style w:type="paragraph" w:styleId="FootnoteText">
    <w:name w:val="footnote text"/>
    <w:basedOn w:val="Normal"/>
    <w:link w:val="FootnoteTextChar"/>
    <w:uiPriority w:val="99"/>
    <w:semiHidden/>
    <w:unhideWhenUsed/>
    <w:rsid w:val="006E0C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0C78"/>
    <w:rPr>
      <w:sz w:val="20"/>
      <w:szCs w:val="20"/>
    </w:rPr>
  </w:style>
  <w:style w:type="character" w:styleId="FootnoteReference">
    <w:name w:val="footnote reference"/>
    <w:uiPriority w:val="99"/>
    <w:unhideWhenUsed/>
    <w:rsid w:val="006E0C78"/>
    <w:rPr>
      <w:vertAlign w:val="superscript"/>
    </w:rPr>
  </w:style>
  <w:style w:type="character" w:customStyle="1" w:styleId="hps">
    <w:name w:val="hps"/>
    <w:basedOn w:val="DefaultParagraphFont"/>
    <w:rsid w:val="00A33C24"/>
  </w:style>
  <w:style w:type="character" w:customStyle="1" w:styleId="atn">
    <w:name w:val="atn"/>
    <w:basedOn w:val="DefaultParagraphFont"/>
    <w:rsid w:val="00A33C24"/>
  </w:style>
  <w:style w:type="character" w:styleId="IntenseReference">
    <w:name w:val="Intense Reference"/>
    <w:basedOn w:val="DefaultParagraphFont"/>
    <w:uiPriority w:val="32"/>
    <w:qFormat/>
    <w:rsid w:val="002A7CAD"/>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984375">
      <w:bodyDiv w:val="1"/>
      <w:marLeft w:val="0"/>
      <w:marRight w:val="0"/>
      <w:marTop w:val="0"/>
      <w:marBottom w:val="0"/>
      <w:divBdr>
        <w:top w:val="none" w:sz="0" w:space="0" w:color="auto"/>
        <w:left w:val="none" w:sz="0" w:space="0" w:color="auto"/>
        <w:bottom w:val="none" w:sz="0" w:space="0" w:color="auto"/>
        <w:right w:val="none" w:sz="0" w:space="0" w:color="auto"/>
      </w:divBdr>
      <w:divsChild>
        <w:div w:id="1508474811">
          <w:marLeft w:val="0"/>
          <w:marRight w:val="0"/>
          <w:marTop w:val="0"/>
          <w:marBottom w:val="0"/>
          <w:divBdr>
            <w:top w:val="none" w:sz="0" w:space="0" w:color="auto"/>
            <w:left w:val="none" w:sz="0" w:space="0" w:color="auto"/>
            <w:bottom w:val="none" w:sz="0" w:space="0" w:color="auto"/>
            <w:right w:val="none" w:sz="0" w:space="0" w:color="auto"/>
          </w:divBdr>
          <w:divsChild>
            <w:div w:id="585119370">
              <w:marLeft w:val="0"/>
              <w:marRight w:val="0"/>
              <w:marTop w:val="0"/>
              <w:marBottom w:val="0"/>
              <w:divBdr>
                <w:top w:val="none" w:sz="0" w:space="0" w:color="auto"/>
                <w:left w:val="none" w:sz="0" w:space="0" w:color="auto"/>
                <w:bottom w:val="none" w:sz="0" w:space="0" w:color="auto"/>
                <w:right w:val="none" w:sz="0" w:space="0" w:color="auto"/>
              </w:divBdr>
              <w:divsChild>
                <w:div w:id="1579680262">
                  <w:marLeft w:val="0"/>
                  <w:marRight w:val="0"/>
                  <w:marTop w:val="0"/>
                  <w:marBottom w:val="0"/>
                  <w:divBdr>
                    <w:top w:val="none" w:sz="0" w:space="0" w:color="auto"/>
                    <w:left w:val="none" w:sz="0" w:space="0" w:color="auto"/>
                    <w:bottom w:val="none" w:sz="0" w:space="0" w:color="auto"/>
                    <w:right w:val="none" w:sz="0" w:space="0" w:color="auto"/>
                  </w:divBdr>
                  <w:divsChild>
                    <w:div w:id="1177961406">
                      <w:marLeft w:val="0"/>
                      <w:marRight w:val="0"/>
                      <w:marTop w:val="0"/>
                      <w:marBottom w:val="0"/>
                      <w:divBdr>
                        <w:top w:val="none" w:sz="0" w:space="0" w:color="auto"/>
                        <w:left w:val="none" w:sz="0" w:space="0" w:color="auto"/>
                        <w:bottom w:val="none" w:sz="0" w:space="0" w:color="auto"/>
                        <w:right w:val="none" w:sz="0" w:space="0" w:color="auto"/>
                      </w:divBdr>
                      <w:divsChild>
                        <w:div w:id="1403915083">
                          <w:marLeft w:val="0"/>
                          <w:marRight w:val="0"/>
                          <w:marTop w:val="0"/>
                          <w:marBottom w:val="0"/>
                          <w:divBdr>
                            <w:top w:val="none" w:sz="0" w:space="0" w:color="auto"/>
                            <w:left w:val="none" w:sz="0" w:space="0" w:color="auto"/>
                            <w:bottom w:val="none" w:sz="0" w:space="0" w:color="auto"/>
                            <w:right w:val="none" w:sz="0" w:space="0" w:color="auto"/>
                          </w:divBdr>
                          <w:divsChild>
                            <w:div w:id="69962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a.journals.sid.ir/SearchPaper.aspx?writer=124611" TargetMode="External"/><Relationship Id="rId13" Type="http://schemas.openxmlformats.org/officeDocument/2006/relationships/hyperlink" Target="http://www.guilford.com/p/young" TargetMode="External"/><Relationship Id="rId3" Type="http://schemas.openxmlformats.org/officeDocument/2006/relationships/settings" Target="settings.xml"/><Relationship Id="rId7" Type="http://schemas.openxmlformats.org/officeDocument/2006/relationships/hyperlink" Target="http://fa.journals.sid.ir/SearchPaper.aspx?writer=110642" TargetMode="External"/><Relationship Id="rId12" Type="http://schemas.openxmlformats.org/officeDocument/2006/relationships/hyperlink" Target="http://www.sciencedirect.com/science/journal/10777229/1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iencedirect.com/science/journal/1077722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fa.journals.sid.ir/SearchPaper.aspx?writer=124611" TargetMode="External"/><Relationship Id="rId4" Type="http://schemas.openxmlformats.org/officeDocument/2006/relationships/webSettings" Target="webSettings.xml"/><Relationship Id="rId9" Type="http://schemas.openxmlformats.org/officeDocument/2006/relationships/hyperlink" Target="http://fa.journals.sid.ir/SearchPaper.aspx?writer=11064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4984</Words>
  <Characters>28415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dc:creator>
  <cp:lastModifiedBy>amir</cp:lastModifiedBy>
  <cp:revision>3</cp:revision>
  <dcterms:created xsi:type="dcterms:W3CDTF">2016-01-06T10:30:00Z</dcterms:created>
  <dcterms:modified xsi:type="dcterms:W3CDTF">2016-03-04T09:19:00Z</dcterms:modified>
</cp:coreProperties>
</file>