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234"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537" w:type="dxa"/>
              <w:right w:w="53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537" w:type="dxa"/>
              <w:right w:w="537"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tc>
      </w:tr>
      <w:tr>
        <w:trPr>
          <w:trHeight w:val="120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537" w:type="dxa"/>
              <w:right w:w="537"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537" w:type="dxa"/>
              <w:right w:w="537" w:type="dxa"/>
            </w:tcMar>
            <w:vAlign w:val="top"/>
          </w:tcPr>
          <w:p>
            <w:pPr>
              <w:bidi w:val="true"/>
              <w:spacing w:before="0" w:after="0" w:line="240"/>
              <w:ind w:right="142" w:left="34" w:firstLine="2"/>
              <w:jc w:val="both"/>
              <w:rPr>
                <w:spacing w:val="0"/>
                <w:position w:val="0"/>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تم</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5</w:t>
            </w:r>
            <w:r>
              <w:rPr>
                <w:rFonts w:ascii="Times New Roman" w:hAnsi="Times New Roman" w:cs="Times New Roman" w:eastAsia="Times New Roman"/>
                <w:b/>
                <w:color w:val="000000"/>
                <w:spacing w:val="0"/>
                <w:position w:val="0"/>
                <w:sz w:val="37"/>
                <w:shd w:fill="auto" w:val="clear"/>
                <w:vertAlign w:val="subscript"/>
              </w:rPr>
              <w:t xml:space="preserve"> </w:t>
            </w:r>
            <w:r>
              <w:rPr>
                <w:rFonts w:ascii="Calibri" w:hAnsi="Calibri" w:cs="Calibri" w:eastAsia="Calibri"/>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تهیه کننده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03</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دقیقه</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تعداد دانش آموزان</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spacing w:before="0" w:after="202" w:line="259"/>
        <w:ind w:right="0" w:left="0"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p>
      <w:pPr>
        <w:bidi w:val="true"/>
        <w:spacing w:before="0" w:after="8249" w:line="259"/>
        <w:ind w:right="0" w:left="339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18"/>
          <w:shd w:fill="auto" w:val="clear"/>
        </w:rPr>
        <w:t xml:space="preserve">جدول پیشنهادی طرح درس روزانه</w:t>
      </w:r>
      <w:r>
        <w:rPr>
          <w:rFonts w:ascii="Calibri" w:hAnsi="Calibri" w:cs="Calibri" w:eastAsia="Calibri"/>
          <w:b/>
          <w:color w:val="000000"/>
          <w:spacing w:val="0"/>
          <w:position w:val="0"/>
          <w:sz w:val="18"/>
          <w:shd w:fill="auto" w:val="clear"/>
        </w:rPr>
        <w:t xml:space="preserve"> </w:t>
      </w:r>
    </w:p>
    <w:p>
      <w:pPr>
        <w:spacing w:before="0" w:after="0" w:line="259"/>
        <w:ind w:right="0" w:left="451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2"/>
          <w:shd w:fill="auto" w:val="clear"/>
        </w:rPr>
        <w:t xml:space="preserve"> </w:t>
      </w:r>
    </w:p>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9737"/>
        <w:gridCol w:w="1490"/>
      </w:tblGrid>
      <w:tr>
        <w:trPr>
          <w:trHeight w:val="1695" w:hRule="auto"/>
          <w:jc w:val="left"/>
        </w:trPr>
        <w:tc>
          <w:tcPr>
            <w:tcW w:w="9737" w:type="dxa"/>
            <w:tcBorders>
              <w:top w:val="single" w:color="000000" w:sz="4"/>
              <w:left w:val="single" w:color="000000" w:sz="15"/>
              <w:bottom w:val="single" w:color="000000" w:sz="0"/>
              <w:right w:val="single" w:color="000000" w:sz="4"/>
            </w:tcBorders>
            <w:shd w:color="000000" w:fill="ffffff" w:val="clear"/>
            <w:tcMar>
              <w:left w:w="77" w:type="dxa"/>
              <w:right w:w="77" w:type="dxa"/>
            </w:tcMar>
            <w:vAlign w:val="top"/>
          </w:tcPr>
          <w:p>
            <w:pPr>
              <w:spacing w:before="0" w:after="45" w:line="240"/>
              <w:ind w:right="156"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bidi w:val="true"/>
              <w:spacing w:before="0" w:after="137" w:line="240"/>
              <w:ind w:right="0" w:left="222"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هدف کلی </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در پایان درس از دانش آموزان انتظار می رود با مفهوم جمع و تفریق آشنا شوند</w:t>
            </w:r>
            <w:r>
              <w:rPr>
                <w:rFonts w:ascii="Calibri" w:hAnsi="Calibri" w:cs="Calibri" w:eastAsia="Calibr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p>
          <w:p>
            <w:pPr>
              <w:bidi w:val="true"/>
              <w:spacing w:before="0" w:after="136" w:line="240"/>
              <w:ind w:right="0" w:left="22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اهداف رفتاری </w:t>
            </w:r>
            <w:r>
              <w:rPr>
                <w:rFonts w:ascii="Calibri" w:hAnsi="Calibri" w:cs="Calibri" w:eastAsia="Calibri"/>
                <w:b/>
                <w:color w:val="000000"/>
                <w:spacing w:val="0"/>
                <w:position w:val="0"/>
                <w:sz w:val="26"/>
                <w:shd w:fill="auto" w:val="clear"/>
              </w:rPr>
              <w:t xml:space="preserve">:  </w:t>
            </w:r>
          </w:p>
          <w:p>
            <w:pPr>
              <w:bidi w:val="true"/>
              <w:spacing w:before="0" w:after="0" w:line="240"/>
              <w:ind w:right="3418" w:left="0" w:firstLine="0"/>
              <w:jc w:val="right"/>
              <w:rPr>
                <w:spacing w:val="0"/>
                <w:position w:val="0"/>
                <w:shd w:fill="auto" w:val="clear"/>
              </w:rPr>
            </w:pPr>
            <w:r>
              <w:rPr>
                <w:rFonts w:ascii="Calibri" w:hAnsi="Calibri" w:cs="Calibri" w:eastAsia="Calibri"/>
                <w:b/>
                <w:color w:val="000000"/>
                <w:spacing w:val="0"/>
                <w:position w:val="0"/>
                <w:sz w:val="26"/>
                <w:shd w:fill="auto" w:val="clear"/>
              </w:rPr>
              <w:t xml:space="preserve">1</w:t>
            </w:r>
            <w:r>
              <w:rPr>
                <w:rFonts w:ascii="Calibri" w:hAnsi="Calibri" w:cs="Calibri" w:eastAsia="Calibri"/>
                <w:b/>
                <w:color w:val="000000"/>
                <w:spacing w:val="0"/>
                <w:position w:val="0"/>
                <w:sz w:val="26"/>
                <w:shd w:fill="auto" w:val="clear"/>
              </w:rPr>
              <w:t xml:space="preserve">-</w:t>
            </w:r>
            <w:r>
              <w:rPr>
                <w:rFonts w:ascii="Arial" w:hAnsi="Arial" w:cs="Arial" w:eastAsia="Arial"/>
                <w:b/>
                <w:color w:val="000000"/>
                <w:spacing w:val="0"/>
                <w:position w:val="0"/>
                <w:sz w:val="26"/>
                <w:shd w:fill="auto" w:val="clear"/>
              </w:rPr>
              <w:t xml:space="preserve"> </w:t>
            </w:r>
            <w:r>
              <w:rPr>
                <w:rFonts w:ascii="Arial" w:hAnsi="Arial" w:cs="Arial" w:eastAsia="Arial"/>
                <w:b/>
                <w:color w:val="000000"/>
                <w:spacing w:val="0"/>
                <w:position w:val="0"/>
                <w:sz w:val="26"/>
                <w:shd w:fill="auto" w:val="clear"/>
              </w:rPr>
              <w:t xml:space="preserve">با استفاده از چوب خط اشیا را سر شماری کنند </w:t>
            </w:r>
            <w:r>
              <w:rPr>
                <w:rFonts w:ascii="Arial" w:hAnsi="Arial" w:cs="Arial" w:eastAsia="Arial"/>
                <w:b/>
                <w:color w:val="000000"/>
                <w:spacing w:val="0"/>
                <w:position w:val="0"/>
                <w:sz w:val="26"/>
                <w:shd w:fill="auto" w:val="clear"/>
              </w:rPr>
              <w:t xml:space="preserve">. </w:t>
            </w:r>
            <w:r>
              <w:rPr>
                <w:rFonts w:ascii="Arial" w:hAnsi="Arial" w:cs="Arial" w:eastAsia="Arial"/>
                <w:color w:val="000000"/>
                <w:spacing w:val="0"/>
                <w:position w:val="0"/>
                <w:sz w:val="26"/>
                <w:shd w:fill="auto" w:val="clear"/>
              </w:rPr>
              <w:t xml:space="preserve">)</w:t>
            </w:r>
            <w:r>
              <w:rPr>
                <w:rFonts w:ascii="Arial" w:hAnsi="Arial" w:cs="Arial" w:eastAsia="Arial"/>
                <w:b/>
                <w:color w:val="000000"/>
                <w:spacing w:val="0"/>
                <w:position w:val="0"/>
                <w:sz w:val="26"/>
                <w:shd w:fill="auto" w:val="clear"/>
              </w:rPr>
              <w:t xml:space="preserve"> </w:t>
            </w:r>
            <w:r>
              <w:rPr>
                <w:rFonts w:ascii="Arial" w:hAnsi="Arial" w:cs="Arial" w:eastAsia="Arial"/>
                <w:b/>
                <w:color w:val="000000"/>
                <w:spacing w:val="0"/>
                <w:position w:val="0"/>
                <w:sz w:val="26"/>
                <w:shd w:fill="auto" w:val="clear"/>
              </w:rPr>
              <w:t xml:space="preserve">دانشی</w:t>
            </w:r>
            <w:r>
              <w:rPr>
                <w:rFonts w:ascii="Arial" w:hAnsi="Arial" w:cs="Arial" w:eastAsia="Arial"/>
                <w:b/>
                <w:color w:val="000000"/>
                <w:spacing w:val="0"/>
                <w:position w:val="0"/>
                <w:sz w:val="26"/>
                <w:shd w:fill="auto" w:val="clear"/>
              </w:rPr>
              <w:t xml:space="preserve">( </w:t>
            </w:r>
          </w:p>
        </w:tc>
        <w:tc>
          <w:tcPr>
            <w:tcW w:w="1490" w:type="dxa"/>
            <w:tcBorders>
              <w:top w:val="single" w:color="000000" w:sz="4"/>
              <w:left w:val="single" w:color="000000" w:sz="4"/>
              <w:bottom w:val="single" w:color="000000" w:sz="0"/>
              <w:right w:val="single" w:color="000000" w:sz="15"/>
            </w:tcBorders>
            <w:shd w:color="auto" w:fill="f2f2f2" w:val="clear"/>
            <w:tcMar>
              <w:left w:w="77" w:type="dxa"/>
              <w:right w:w="7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362" w:hRule="auto"/>
          <w:jc w:val="left"/>
        </w:trPr>
        <w:tc>
          <w:tcPr>
            <w:tcW w:w="9737" w:type="dxa"/>
            <w:tcBorders>
              <w:top w:val="single" w:color="000000" w:sz="0"/>
              <w:left w:val="single" w:color="000000" w:sz="15"/>
              <w:bottom w:val="single" w:color="000000" w:sz="4"/>
              <w:right w:val="single" w:color="000000" w:sz="4"/>
            </w:tcBorders>
            <w:shd w:color="000000" w:fill="ffffff" w:val="clear"/>
            <w:tcMar>
              <w:left w:w="77" w:type="dxa"/>
              <w:right w:w="77" w:type="dxa"/>
            </w:tcMar>
            <w:vAlign w:val="top"/>
          </w:tcPr>
          <w:p>
            <w:pPr>
              <w:numPr>
                <w:ilvl w:val="0"/>
                <w:numId w:val="21"/>
              </w:numPr>
              <w:bidi w:val="true"/>
              <w:spacing w:before="0" w:after="136" w:line="240"/>
              <w:ind w:right="1792" w:left="365" w:hanging="36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با مفهوم جمع آشنا شوند</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درک و فهم</w:t>
            </w:r>
            <w:r>
              <w:rPr>
                <w:rFonts w:ascii="Calibri" w:hAnsi="Calibri" w:cs="Calibri" w:eastAsia="Calibr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p>
          <w:p>
            <w:pPr>
              <w:numPr>
                <w:ilvl w:val="0"/>
                <w:numId w:val="21"/>
              </w:numPr>
              <w:bidi w:val="true"/>
              <w:spacing w:before="0" w:after="134" w:line="240"/>
              <w:ind w:right="1792" w:left="365" w:hanging="36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جمع دو عدد و نمایش آن با استفاده از چوب خط را بدانند</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درک و فهم</w:t>
            </w:r>
            <w:r>
              <w:rPr>
                <w:rFonts w:ascii="Calibri" w:hAnsi="Calibri" w:cs="Calibri" w:eastAsia="Calibri"/>
                <w:b/>
                <w:color w:val="000000"/>
                <w:spacing w:val="0"/>
                <w:position w:val="0"/>
                <w:sz w:val="26"/>
                <w:shd w:fill="auto" w:val="clear"/>
              </w:rPr>
              <w:t xml:space="preserve">( </w:t>
            </w:r>
          </w:p>
          <w:p>
            <w:pPr>
              <w:numPr>
                <w:ilvl w:val="0"/>
                <w:numId w:val="21"/>
              </w:numPr>
              <w:bidi w:val="true"/>
              <w:spacing w:before="0" w:after="137" w:line="240"/>
              <w:ind w:right="1792" w:left="365" w:hanging="36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با مفهوم کم کردند </w:t>
            </w:r>
            <w:r>
              <w:rPr>
                <w:rFonts w:ascii="Calibri" w:hAnsi="Calibri" w:cs="Calibri" w:eastAsia="Calibr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تفریق</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با استفاده از انگشتان دست آشنا شوند </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درک و فهم</w:t>
            </w:r>
            <w:r>
              <w:rPr>
                <w:rFonts w:ascii="Calibri" w:hAnsi="Calibri" w:cs="Calibri" w:eastAsia="Calibri"/>
                <w:b/>
                <w:color w:val="000000"/>
                <w:spacing w:val="0"/>
                <w:position w:val="0"/>
                <w:sz w:val="26"/>
                <w:shd w:fill="auto" w:val="clear"/>
              </w:rPr>
              <w:t xml:space="preserve">( </w:t>
            </w:r>
          </w:p>
          <w:p>
            <w:pPr>
              <w:numPr>
                <w:ilvl w:val="0"/>
                <w:numId w:val="21"/>
              </w:numPr>
              <w:bidi w:val="true"/>
              <w:spacing w:before="0" w:after="111" w:line="240"/>
              <w:ind w:right="1792" w:left="365" w:hanging="365"/>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قانون بین یک الگو را پیدا کرده و الگو را ادامه می دهند</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درک و فهم</w:t>
            </w:r>
            <w:r>
              <w:rPr>
                <w:rFonts w:ascii="Calibri" w:hAnsi="Calibri" w:cs="Calibri" w:eastAsia="Calibri"/>
                <w:b/>
                <w:color w:val="000000"/>
                <w:spacing w:val="0"/>
                <w:position w:val="0"/>
                <w:sz w:val="26"/>
                <w:shd w:fill="auto" w:val="clear"/>
              </w:rPr>
              <w:t xml:space="preserve">( </w:t>
            </w:r>
          </w:p>
          <w:p>
            <w:pPr>
              <w:spacing w:before="0" w:after="0" w:line="240"/>
              <w:ind w:right="85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c>
          <w:tcPr>
            <w:tcW w:w="1490" w:type="dxa"/>
            <w:tcBorders>
              <w:top w:val="single" w:color="000000" w:sz="0"/>
              <w:left w:val="single" w:color="000000" w:sz="4"/>
              <w:bottom w:val="single" w:color="000000" w:sz="4"/>
              <w:right w:val="single" w:color="000000" w:sz="15"/>
            </w:tcBorders>
            <w:shd w:color="auto" w:fill="f2f2f2" w:val="clear"/>
            <w:tcMar>
              <w:left w:w="77" w:type="dxa"/>
              <w:right w:w="77" w:type="dxa"/>
            </w:tcMar>
            <w:vAlign w:val="top"/>
          </w:tcPr>
          <w:p>
            <w:pPr>
              <w:bidi w:val="true"/>
              <w:spacing w:before="0" w:after="49" w:line="240"/>
              <w:ind w:right="3" w:left="0" w:firstLine="0"/>
              <w:jc w:val="center"/>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اهداف</w:t>
            </w:r>
          </w:p>
          <w:p>
            <w:pPr>
              <w:spacing w:before="0" w:after="0" w:line="240"/>
              <w:ind w:right="0" w:left="6"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r>
      <w:tr>
        <w:trPr>
          <w:trHeight w:val="1432" w:hRule="auto"/>
          <w:jc w:val="left"/>
        </w:trPr>
        <w:tc>
          <w:tcPr>
            <w:tcW w:w="9737" w:type="dxa"/>
            <w:tcBorders>
              <w:top w:val="single" w:color="000000" w:sz="4"/>
              <w:left w:val="single" w:color="000000" w:sz="15"/>
              <w:bottom w:val="single" w:color="000000" w:sz="4"/>
              <w:right w:val="single" w:color="000000" w:sz="4"/>
            </w:tcBorders>
            <w:shd w:color="000000" w:fill="ffffff" w:val="clear"/>
            <w:tcMar>
              <w:left w:w="77" w:type="dxa"/>
              <w:right w:w="77" w:type="dxa"/>
            </w:tcMar>
            <w:vAlign w:val="top"/>
          </w:tcPr>
          <w:p>
            <w:pPr>
              <w:spacing w:before="0" w:after="133" w:line="240"/>
              <w:ind w:right="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bidi w:val="true"/>
              <w:spacing w:before="0" w:after="135" w:line="240"/>
              <w:ind w:right="2340"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دانش آموزان با مفاهیم کتاب تا پایان تم</w:t>
            </w:r>
            <w:r>
              <w:rPr>
                <w:rFonts w:ascii="Calibri" w:hAnsi="Calibri" w:cs="Calibri" w:eastAsia="Calibri"/>
                <w:b/>
                <w:color w:val="000000"/>
                <w:spacing w:val="0"/>
                <w:position w:val="0"/>
                <w:sz w:val="26"/>
                <w:shd w:fill="auto" w:val="clear"/>
              </w:rPr>
              <w:t xml:space="preserve">4</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آشنا هستند</w:t>
            </w:r>
            <w:r>
              <w:rPr>
                <w:rFonts w:ascii="Calibri" w:hAnsi="Calibri" w:cs="Calibri" w:eastAsia="Calibri"/>
                <w:b/>
                <w:color w:val="000000"/>
                <w:spacing w:val="0"/>
                <w:position w:val="0"/>
                <w:sz w:val="26"/>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77" w:type="dxa"/>
              <w:right w:w="77" w:type="dxa"/>
            </w:tcMar>
            <w:vAlign w:val="center"/>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رفتار ورودی</w:t>
            </w:r>
          </w:p>
        </w:tc>
      </w:tr>
      <w:tr>
        <w:trPr>
          <w:trHeight w:val="1906" w:hRule="auto"/>
          <w:jc w:val="left"/>
        </w:trPr>
        <w:tc>
          <w:tcPr>
            <w:tcW w:w="9737" w:type="dxa"/>
            <w:tcBorders>
              <w:top w:val="single" w:color="000000" w:sz="4"/>
              <w:left w:val="single" w:color="000000" w:sz="15"/>
              <w:bottom w:val="single" w:color="000000" w:sz="4"/>
              <w:right w:val="single" w:color="000000" w:sz="4"/>
            </w:tcBorders>
            <w:shd w:color="000000" w:fill="ffffff" w:val="clear"/>
            <w:tcMar>
              <w:left w:w="77" w:type="dxa"/>
              <w:right w:w="77" w:type="dxa"/>
            </w:tcMar>
            <w:vAlign w:val="top"/>
          </w:tcPr>
          <w:p>
            <w:pPr>
              <w:spacing w:before="0" w:after="135" w:line="240"/>
              <w:ind w:right="13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numPr>
                <w:ilvl w:val="0"/>
                <w:numId w:val="37"/>
              </w:numPr>
              <w:bidi w:val="true"/>
              <w:spacing w:before="0" w:after="136" w:line="240"/>
              <w:ind w:right="0" w:left="780" w:hanging="299"/>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گوشه های اشکال هندسی را نشان دهند</w:t>
            </w:r>
            <w:r>
              <w:rPr>
                <w:rFonts w:ascii="Calibri" w:hAnsi="Calibri" w:cs="Calibri" w:eastAsia="Calibr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p>
          <w:p>
            <w:pPr>
              <w:numPr>
                <w:ilvl w:val="0"/>
                <w:numId w:val="37"/>
              </w:numPr>
              <w:bidi w:val="true"/>
              <w:spacing w:before="0" w:after="136" w:line="240"/>
              <w:ind w:right="0" w:left="780" w:hanging="299"/>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بتوانند الگو شطرنجی را کامل کنند </w:t>
            </w:r>
            <w:r>
              <w:rPr>
                <w:rFonts w:ascii="Calibri" w:hAnsi="Calibri" w:cs="Calibri" w:eastAsia="Calibri"/>
                <w:b/>
                <w:color w:val="000000"/>
                <w:spacing w:val="0"/>
                <w:position w:val="0"/>
                <w:sz w:val="26"/>
                <w:shd w:fill="auto" w:val="clear"/>
              </w:rPr>
              <w:t xml:space="preserve">.  </w:t>
            </w:r>
          </w:p>
          <w:p>
            <w:pPr>
              <w:spacing w:before="0" w:after="0" w:line="240"/>
              <w:ind w:right="91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77" w:type="dxa"/>
              <w:right w:w="77" w:type="dxa"/>
            </w:tcMar>
            <w:vAlign w:val="center"/>
          </w:tcPr>
          <w:p>
            <w:pPr>
              <w:bidi w:val="true"/>
              <w:spacing w:before="0" w:after="46" w:line="240"/>
              <w:ind w:right="0" w:left="51" w:firstLine="0"/>
              <w:jc w:val="lef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6"/>
                <w:shd w:fill="auto" w:val="clear"/>
              </w:rPr>
              <w:t xml:space="preserve">ارزشیابی</w:t>
            </w:r>
            <w:r>
              <w:rPr>
                <w:rFonts w:ascii="Calibri" w:hAnsi="Calibri" w:cs="Calibri" w:eastAsia="Calibri"/>
                <w:color w:val="000000"/>
                <w:spacing w:val="0"/>
                <w:position w:val="0"/>
                <w:sz w:val="26"/>
                <w:shd w:fill="auto" w:val="clear"/>
              </w:rPr>
              <w:t xml:space="preserve"> </w:t>
            </w:r>
          </w:p>
          <w:p>
            <w:pPr>
              <w:bidi w:val="true"/>
              <w:spacing w:before="0" w:after="0" w:line="240"/>
              <w:ind w:right="0" w:left="5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6"/>
                <w:shd w:fill="auto" w:val="clear"/>
              </w:rPr>
              <w:t xml:space="preserve">تشخیصی </w:t>
            </w:r>
          </w:p>
        </w:tc>
      </w:tr>
      <w:tr>
        <w:trPr>
          <w:trHeight w:val="1433" w:hRule="auto"/>
          <w:jc w:val="left"/>
        </w:trPr>
        <w:tc>
          <w:tcPr>
            <w:tcW w:w="9737" w:type="dxa"/>
            <w:tcBorders>
              <w:top w:val="single" w:color="000000" w:sz="4"/>
              <w:left w:val="single" w:color="000000" w:sz="15"/>
              <w:bottom w:val="single" w:color="000000" w:sz="4"/>
              <w:right w:val="single" w:color="000000" w:sz="4"/>
            </w:tcBorders>
            <w:shd w:color="000000" w:fill="ffffff" w:val="clear"/>
            <w:tcMar>
              <w:left w:w="77" w:type="dxa"/>
              <w:right w:w="77" w:type="dxa"/>
            </w:tcMar>
            <w:vAlign w:val="top"/>
          </w:tcPr>
          <w:p>
            <w:pPr>
              <w:spacing w:before="0" w:after="142" w:line="240"/>
              <w:ind w:right="13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bidi w:val="true"/>
              <w:spacing w:before="0" w:after="139" w:line="240"/>
              <w:ind w:right="283"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کتاب</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ریاضی اول ابتدایی</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اشیا قابل شمارش</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پوستر تم</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5 </w:t>
            </w:r>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چینه</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چوب خط</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وایت برد</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ماژیک</w:t>
            </w:r>
            <w:r>
              <w:rPr>
                <w:rFonts w:ascii="Calibri" w:hAnsi="Calibri" w:cs="Calibri" w:eastAsia="Calibri"/>
                <w:b/>
                <w:color w:val="000000"/>
                <w:spacing w:val="0"/>
                <w:position w:val="0"/>
                <w:sz w:val="26"/>
                <w:shd w:fill="auto" w:val="clear"/>
              </w:rPr>
              <w:t xml:space="preserve"> </w:t>
            </w:r>
          </w:p>
          <w:p>
            <w:pPr>
              <w:spacing w:before="0" w:after="0" w:line="240"/>
              <w:ind w:right="583" w:left="0" w:firstLine="0"/>
              <w:jc w:val="right"/>
              <w:rPr>
                <w:spacing w:val="0"/>
                <w:position w:val="0"/>
                <w:shd w:fill="auto" w:val="clear"/>
              </w:rPr>
            </w:pPr>
            <w:r>
              <w:rPr>
                <w:rFonts w:ascii="Calibri" w:hAnsi="Calibri" w:cs="Calibri" w:eastAsia="Calibri"/>
                <w:b/>
                <w:color w:val="000000"/>
                <w:spacing w:val="0"/>
                <w:position w:val="0"/>
                <w:sz w:val="26"/>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77" w:type="dxa"/>
              <w:right w:w="77" w:type="dxa"/>
            </w:tcMar>
            <w:vAlign w:val="center"/>
          </w:tcPr>
          <w:p>
            <w:pPr>
              <w:bidi w:val="true"/>
              <w:spacing w:before="0" w:after="0" w:line="240"/>
              <w:ind w:right="187" w:left="94" w:hanging="9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رسانه های آموزشی </w:t>
            </w:r>
          </w:p>
        </w:tc>
      </w:tr>
      <w:tr>
        <w:trPr>
          <w:trHeight w:val="1562" w:hRule="auto"/>
          <w:jc w:val="left"/>
        </w:trPr>
        <w:tc>
          <w:tcPr>
            <w:tcW w:w="9737" w:type="dxa"/>
            <w:tcBorders>
              <w:top w:val="single" w:color="000000" w:sz="4"/>
              <w:left w:val="single" w:color="000000" w:sz="15"/>
              <w:bottom w:val="single" w:color="000000" w:sz="4"/>
              <w:right w:val="single" w:color="000000" w:sz="4"/>
            </w:tcBorders>
            <w:shd w:color="000000" w:fill="ffffff" w:val="clear"/>
            <w:tcMar>
              <w:left w:w="77" w:type="dxa"/>
              <w:right w:w="77" w:type="dxa"/>
            </w:tcMar>
            <w:vAlign w:val="top"/>
          </w:tcPr>
          <w:p>
            <w:pPr>
              <w:spacing w:before="0" w:after="69" w:line="240"/>
              <w:ind w:right="132"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bidi w:val="true"/>
              <w:spacing w:before="0" w:after="0" w:line="240"/>
              <w:ind w:right="0" w:left="5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پرسش و پاسخ و همیاری </w:t>
            </w:r>
          </w:p>
        </w:tc>
        <w:tc>
          <w:tcPr>
            <w:tcW w:w="1490" w:type="dxa"/>
            <w:tcBorders>
              <w:top w:val="single" w:color="000000" w:sz="4"/>
              <w:left w:val="single" w:color="000000" w:sz="4"/>
              <w:bottom w:val="single" w:color="000000" w:sz="4"/>
              <w:right w:val="single" w:color="000000" w:sz="15"/>
            </w:tcBorders>
            <w:shd w:color="auto" w:fill="f2f2f2" w:val="clear"/>
            <w:tcMar>
              <w:left w:w="77" w:type="dxa"/>
              <w:right w:w="77" w:type="dxa"/>
            </w:tcMar>
            <w:vAlign w:val="top"/>
          </w:tcPr>
          <w:p>
            <w:pPr>
              <w:bidi w:val="true"/>
              <w:spacing w:before="0" w:after="0" w:line="312"/>
              <w:ind w:right="247" w:left="0" w:firstLine="36"/>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روشهای یاددهی</w:t>
            </w:r>
            <w:r>
              <w:rPr>
                <w:rFonts w:ascii="Calibri" w:hAnsi="Calibri" w:cs="Calibri" w:eastAsia="Calibri"/>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یادگیری </w:t>
            </w:r>
          </w:p>
          <w:p>
            <w:pPr>
              <w:spacing w:before="0" w:after="0" w:line="240"/>
              <w:ind w:right="12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r>
    </w:tbl>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2"/>
        <w:gridCol w:w="1492"/>
      </w:tblGrid>
      <w:tr>
        <w:trPr>
          <w:trHeight w:val="2351"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66" w:type="dxa"/>
              <w:right w:w="66"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66" w:type="dxa"/>
              <w:right w:w="66" w:type="dxa"/>
            </w:tcMar>
            <w:vAlign w:val="top"/>
          </w:tcPr>
          <w:p>
            <w:pPr>
              <w:bidi w:val="true"/>
              <w:spacing w:before="0" w:after="54" w:line="240"/>
              <w:ind w:right="0" w:left="3"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گروهی</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ردیفی </w:t>
            </w:r>
          </w:p>
          <w:p>
            <w:pPr>
              <w:spacing w:before="0" w:after="301" w:line="240"/>
              <w:ind w:right="72"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6"/>
                <w:shd w:fill="auto" w:val="clear"/>
              </w:rPr>
              <w:t xml:space="preserve"> </w:t>
            </w:r>
          </w:p>
          <w:p>
            <w:pPr>
              <w:spacing w:before="0" w:after="302" w:line="240"/>
              <w:ind w:right="72"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6"/>
                <w:shd w:fill="auto" w:val="clear"/>
              </w:rPr>
              <w:t xml:space="preserve"> </w:t>
            </w:r>
          </w:p>
          <w:p>
            <w:pPr>
              <w:spacing w:before="0" w:after="0" w:line="240"/>
              <w:ind w:right="7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6"/>
                <w:shd w:fill="auto" w:val="clear"/>
              </w:rPr>
              <w:t xml:space="preserve"> </w:t>
            </w:r>
          </w:p>
        </w:tc>
        <w:tc>
          <w:tcPr>
            <w:tcW w:w="1492" w:type="dxa"/>
            <w:tcBorders>
              <w:top w:val="single" w:color="000000" w:sz="4"/>
              <w:left w:val="single" w:color="000000" w:sz="4"/>
              <w:bottom w:val="single" w:color="000000" w:sz="4"/>
              <w:right w:val="single" w:color="000000" w:sz="15"/>
            </w:tcBorders>
            <w:shd w:color="auto" w:fill="f2f2f2" w:val="clear"/>
            <w:tcMar>
              <w:left w:w="66" w:type="dxa"/>
              <w:right w:w="66" w:type="dxa"/>
            </w:tcMar>
            <w:vAlign w:val="center"/>
          </w:tcPr>
          <w:p>
            <w:pPr>
              <w:bidi w:val="true"/>
              <w:spacing w:before="0" w:after="0" w:line="313"/>
              <w:ind w:right="205" w:left="264" w:hanging="264"/>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مدل چینش کلاس </w:t>
            </w:r>
          </w:p>
          <w:p>
            <w:pPr>
              <w:spacing w:before="0" w:after="0" w:line="240"/>
              <w:ind w:right="0" w:left="59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r>
      <w:tr>
        <w:trPr>
          <w:trHeight w:val="922"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66" w:type="dxa"/>
              <w:right w:w="66" w:type="dxa"/>
            </w:tcMar>
            <w:vAlign w:val="top"/>
          </w:tcPr>
          <w:p>
            <w:pPr>
              <w:bidi w:val="true"/>
              <w:spacing w:before="0" w:after="0" w:line="240"/>
              <w:ind w:right="12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66" w:type="dxa"/>
              <w:right w:w="66" w:type="dxa"/>
            </w:tcMar>
            <w:vAlign w:val="top"/>
          </w:tcPr>
          <w:p>
            <w:pPr>
              <w:bidi w:val="true"/>
              <w:spacing w:before="0" w:after="0" w:line="240"/>
              <w:ind w:right="3184" w:left="3005" w:hanging="36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فعالیت های دانش آموزان فعالیت های معلم</w:t>
            </w:r>
          </w:p>
        </w:tc>
        <w:tc>
          <w:tcPr>
            <w:tcW w:w="1492" w:type="dxa"/>
            <w:tcBorders>
              <w:top w:val="single" w:color="000000" w:sz="4"/>
              <w:left w:val="single" w:color="000000" w:sz="4"/>
              <w:bottom w:val="single" w:color="000000" w:sz="4"/>
              <w:right w:val="single" w:color="000000" w:sz="15"/>
            </w:tcBorders>
            <w:shd w:color="auto" w:fill="f2f2f2" w:val="clear"/>
            <w:tcMar>
              <w:left w:w="66" w:type="dxa"/>
              <w:right w:w="66" w:type="dxa"/>
            </w:tcMar>
            <w:vAlign w:val="top"/>
          </w:tcPr>
          <w:p>
            <w:pPr>
              <w:bidi w:val="true"/>
              <w:spacing w:before="0" w:after="49" w:line="240"/>
              <w:ind w:right="458"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عنوان </w:t>
            </w:r>
          </w:p>
          <w:p>
            <w:pPr>
              <w:spacing w:before="0" w:after="0" w:line="240"/>
              <w:ind w:right="0" w:left="59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r>
      <w:tr>
        <w:trPr>
          <w:trHeight w:val="2174"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66" w:type="dxa"/>
              <w:right w:w="66" w:type="dxa"/>
            </w:tcMar>
            <w:vAlign w:val="top"/>
          </w:tcPr>
          <w:p>
            <w:pPr>
              <w:spacing w:before="0" w:after="77" w:line="240"/>
              <w:ind w:right="0" w:left="382"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bidi w:val="true"/>
              <w:spacing w:before="0" w:after="77" w:line="240"/>
              <w:ind w:right="158"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8</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دقیقه</w:t>
            </w:r>
            <w:r>
              <w:rPr>
                <w:rFonts w:ascii="Calibri" w:hAnsi="Calibri" w:cs="Calibri" w:eastAsia="Calibri"/>
                <w:b/>
                <w:i/>
                <w:color w:val="000000"/>
                <w:spacing w:val="0"/>
                <w:position w:val="0"/>
                <w:sz w:val="26"/>
                <w:shd w:fill="auto" w:val="clear"/>
              </w:rPr>
              <w:t xml:space="preserve"> </w:t>
            </w:r>
          </w:p>
          <w:p>
            <w:pPr>
              <w:spacing w:before="0" w:after="53" w:line="240"/>
              <w:ind w:right="0" w:left="33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7"/>
                <w:shd w:fill="auto" w:val="clear"/>
              </w:rPr>
              <w:t xml:space="preserve"> </w:t>
            </w:r>
          </w:p>
          <w:p>
            <w:pPr>
              <w:spacing w:before="0" w:after="29" w:line="240"/>
              <w:ind w:right="0" w:left="33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7"/>
                <w:shd w:fill="auto" w:val="clear"/>
              </w:rPr>
              <w:t xml:space="preserve"> </w:t>
            </w:r>
          </w:p>
          <w:p>
            <w:pPr>
              <w:spacing w:before="0" w:after="0" w:line="240"/>
              <w:ind w:right="0" w:left="38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66" w:type="dxa"/>
              <w:right w:w="66" w:type="dxa"/>
            </w:tcMar>
            <w:vAlign w:val="top"/>
          </w:tcPr>
          <w:p>
            <w:pPr>
              <w:spacing w:before="0" w:after="41" w:line="240"/>
              <w:ind w:right="95"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 </w:t>
            </w:r>
          </w:p>
          <w:p>
            <w:pPr>
              <w:bidi w:val="true"/>
              <w:spacing w:before="0" w:after="202" w:line="358"/>
              <w:ind w:right="80" w:left="0" w:firstLine="5"/>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نام و یاد خدا درس را شروع می کنیم پس از حضور  غیاب  و احوالپرسی و انجام فعالیت های مقدماتی و ارزشیابی از درس قبل درس را شروع می کنیم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240"/>
              <w:ind w:right="8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پوستر تم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را نصب می کنیم ودر مورد آداب مراقبت از طبیعت و بازی کردن در طبیعت و ارتباط نزدیکی </w:t>
            </w:r>
          </w:p>
        </w:tc>
        <w:tc>
          <w:tcPr>
            <w:tcW w:w="1492" w:type="dxa"/>
            <w:tcBorders>
              <w:top w:val="single" w:color="000000" w:sz="4"/>
              <w:left w:val="single" w:color="000000" w:sz="4"/>
              <w:bottom w:val="single" w:color="000000" w:sz="4"/>
              <w:right w:val="single" w:color="000000" w:sz="15"/>
            </w:tcBorders>
            <w:shd w:color="auto" w:fill="f2f2f2" w:val="clear"/>
            <w:tcMar>
              <w:left w:w="66" w:type="dxa"/>
              <w:right w:w="66" w:type="dxa"/>
            </w:tcMar>
            <w:vAlign w:val="top"/>
          </w:tcPr>
          <w:p>
            <w:pPr>
              <w:bidi w:val="true"/>
              <w:spacing w:before="0" w:after="0" w:line="311"/>
              <w:ind w:right="340" w:left="0" w:firstLine="2"/>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فعالیت</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های مقدماتی</w:t>
            </w:r>
            <w:r>
              <w:rPr>
                <w:rFonts w:ascii="Calibri" w:hAnsi="Calibri" w:cs="Calibri" w:eastAsia="Calibri"/>
                <w:b/>
                <w:color w:val="000000"/>
                <w:spacing w:val="0"/>
                <w:position w:val="0"/>
                <w:sz w:val="26"/>
                <w:shd w:fill="auto" w:val="clear"/>
              </w:rPr>
              <w:t xml:space="preserve"> </w:t>
            </w:r>
          </w:p>
          <w:p>
            <w:pPr>
              <w:spacing w:before="0" w:after="61" w:line="240"/>
              <w:ind w:right="69" w:left="0" w:firstLine="0"/>
              <w:jc w:val="right"/>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6"/>
                <w:shd w:fill="auto" w:val="clear"/>
              </w:rPr>
              <w:t xml:space="preserve"> </w:t>
            </w:r>
          </w:p>
          <w:p>
            <w:pPr>
              <w:bidi w:val="true"/>
              <w:spacing w:before="0" w:after="0" w:line="240"/>
              <w:ind w:right="104" w:left="21" w:firstLine="22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ارزشیابی رفتار ورودی و </w:t>
            </w:r>
          </w:p>
        </w:tc>
      </w:tr>
    </w:tbl>
    <w:p>
      <w:pPr>
        <w:spacing w:before="0" w:after="0" w:line="259"/>
        <w:ind w:right="10389" w:left="-1440" w:firstLine="0"/>
        <w:jc w:val="left"/>
        <w:rPr>
          <w:rFonts w:ascii="Calibri" w:hAnsi="Calibri" w:cs="Calibri" w:eastAsia="Calibri"/>
          <w:b/>
          <w:color w:val="000000"/>
          <w:spacing w:val="0"/>
          <w:position w:val="0"/>
          <w:sz w:val="18"/>
          <w:shd w:fill="auto" w:val="clear"/>
        </w:rPr>
      </w:pPr>
    </w:p>
    <w:tbl>
      <w:tblPr/>
      <w:tblGrid>
        <w:gridCol w:w="1091"/>
        <w:gridCol w:w="8644"/>
        <w:gridCol w:w="1490"/>
      </w:tblGrid>
      <w:tr>
        <w:trPr>
          <w:trHeight w:val="10671"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42" w:type="dxa"/>
              <w:right w:w="42" w:type="dxa"/>
            </w:tcMar>
            <w:vAlign w:val="top"/>
          </w:tcPr>
          <w:p>
            <w:pPr>
              <w:bidi w:val="true"/>
              <w:spacing w:before="0" w:after="0" w:line="240"/>
              <w:ind w:right="13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22</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دقیقه </w:t>
            </w:r>
          </w:p>
        </w:tc>
        <w:tc>
          <w:tcPr>
            <w:tcW w:w="8644" w:type="dxa"/>
            <w:tcBorders>
              <w:top w:val="single" w:color="000000" w:sz="4"/>
              <w:left w:val="single" w:color="000000" w:sz="4"/>
              <w:bottom w:val="single" w:color="000000" w:sz="4"/>
              <w:right w:val="single" w:color="000000" w:sz="4"/>
            </w:tcBorders>
            <w:shd w:color="000000" w:fill="ffffff" w:val="clear"/>
            <w:tcMar>
              <w:left w:w="42" w:type="dxa"/>
              <w:right w:w="42" w:type="dxa"/>
            </w:tcMar>
            <w:vAlign w:val="top"/>
          </w:tcPr>
          <w:p>
            <w:pPr>
              <w:bidi w:val="true"/>
              <w:spacing w:before="0" w:after="323" w:line="240"/>
              <w:ind w:right="0" w:left="44"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طبیعت نکاتی را مطرح می کنیم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200" w:line="359"/>
              <w:ind w:right="90" w:left="43" w:firstLine="1"/>
              <w:jc w:val="both"/>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4"/>
                <w:shd w:fill="auto" w:val="clear"/>
              </w:rPr>
              <w:t xml:space="preserve">با استفاده از اشیاء ملموس مانند چینه، لوبیا و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 صورت عملی فعالیت را انجام می دهیم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ابتدا اشیاء با رنگ های متفاوت را کنار هم قرار می دهیم و از دانش آموزان می پرسیم تعداد اشیاء مربوط به یک رنگ چند تا است؟ سپس از آنها می پرسیم که مجموع اشیاء با دو رنگ چندتا است؟ از آنها می خواهیم تعداد مجموع آنها را با چوب خط نشان دهند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باید توجه کنید که نمایش چوب خط ها به صورت پنج تایی های متفاوت است و این نمایش را به دانش آموزان آموزش دهید</w:t>
            </w:r>
            <w:r>
              <w:rPr>
                <w:rFonts w:ascii="Calibri" w:hAnsi="Calibri" w:cs="Calibri" w:eastAsia="Calibri"/>
                <w:b/>
                <w:color w:val="000000"/>
                <w:spacing w:val="0"/>
                <w:position w:val="0"/>
                <w:sz w:val="24"/>
                <w:shd w:fill="auto" w:val="clear"/>
              </w:rPr>
              <w:t xml:space="preserve">. </w:t>
            </w:r>
          </w:p>
          <w:p>
            <w:pPr>
              <w:bidi w:val="true"/>
              <w:spacing w:before="0" w:after="0" w:line="240"/>
              <w:ind w:right="90" w:left="43" w:firstLine="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حال به صفحه آغازین بخش توجه کنید و به عنوان مثال از آن ها می خواهیم تعداد صندلی های جلوی هر ماشین  را با استفاده از چوب خط ها نمایش داده و مجموع آن را با چوب پیدا کند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می توانیم به دانش آموزان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دسته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تایی مهر ه های رنگی یا دکمه یا اشیاء دیگر داده و از آن ها بخواهیم جمع های مختلف  را با قرار دادن آن به اشیاء روی صندلی ماشین ها بسازند برای مثال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مهره آبی روی صندلی های جلو و </w:t>
            </w:r>
            <w:r>
              <w:rPr>
                <w:rFonts w:ascii="Calibri" w:hAnsi="Calibri" w:cs="Calibri" w:eastAsia="Calibri"/>
                <w:b/>
                <w:color w:val="000000"/>
                <w:spacing w:val="0"/>
                <w:position w:val="0"/>
                <w:sz w:val="24"/>
                <w:shd w:fill="auto" w:val="clear"/>
              </w:rPr>
              <w:t xml:space="preserve">3</w:t>
            </w:r>
            <w:r>
              <w:rPr>
                <w:rFonts w:ascii="Calibri" w:hAnsi="Calibri" w:cs="Calibri" w:eastAsia="Calibri"/>
                <w:b/>
                <w:color w:val="000000"/>
                <w:spacing w:val="0"/>
                <w:position w:val="0"/>
                <w:sz w:val="24"/>
                <w:shd w:fill="auto" w:val="clear"/>
              </w:rPr>
              <w:t xml:space="preserve"> مهره قرمز روی صندلی های عقب قرار دهند و بپرسیم چند مهره داریم آن را با چوب خط نمایش دهید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با توجه به فعالیت کتاب دانش آموزان  می توانند تعداد مجموع اشیاء را با استفاده از چوب خط ها نمایش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برای این کار از دسته اول شروع کرده و متناظر با آن چوب خط رسم می کنند سپس به تعداد اشیاء دسته دوم کشیدن چوب خط را ادامه دهید تا تعداد مجموع به دست آید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تعدادی اشیاء کنار یکدیگر قرار می دهیم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 عنوان نمونه از تعدادی مداد، پاک کن، مداد رنگی، کتاب و دفترچه استفاده می کنیم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تعدادی میله شمارش در اختیار دانش آموزان قرار می دهیم و از آنها می خواهیم به تعداد هر یک از اشیاء یک میله کنار بگذارند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این فعالیت را به صورت کار دو نفره انجام می دهیم یک دانش آموز نام شیء را ببرد و دانش آموز دیگر معادل آن یک میله شمارش کنار بگذارد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این کار را تا پایان سرشماری اشیاء ادامه دهند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سپس از دانش آموزان میخواهیم همین عمل را با توجه به صفحه آغازین بخش انجام دهند و اشیاء مثل هم را سرشماری کنند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از دانش آموزان میخواهیم فعالیت مربوط به این صفحه را با به صورت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نفره انجام دهند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یک نفر از دانش آموزان نام حیوان را می برد و دانش آموز دیگر برای آن حیوان یک چوب خط در محل مربوطه رسم می کند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جای این دو نفر عوض می شود تا به این ترتیب هر </w:t>
            </w:r>
            <w:r>
              <w:rPr>
                <w:rFonts w:ascii="Calibri" w:hAnsi="Calibri" w:cs="Calibri" w:eastAsia="Calibri"/>
                <w:b/>
                <w:color w:val="000000"/>
                <w:spacing w:val="0"/>
                <w:position w:val="0"/>
                <w:sz w:val="24"/>
                <w:shd w:fill="auto" w:val="clear"/>
              </w:rPr>
              <w:t xml:space="preserve">2</w:t>
            </w:r>
            <w:r>
              <w:rPr>
                <w:rFonts w:ascii="Calibri" w:hAnsi="Calibri" w:cs="Calibri" w:eastAsia="Calibri"/>
                <w:b/>
                <w:color w:val="000000"/>
                <w:spacing w:val="0"/>
                <w:position w:val="0"/>
                <w:sz w:val="24"/>
                <w:shd w:fill="auto" w:val="clear"/>
              </w:rPr>
              <w:t xml:space="preserve"> نفر فعالیت این صفحه را کامل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پس از ارزشیابی پایانیجلسه را به پایان می رسانیم</w:t>
            </w:r>
            <w:r>
              <w:rPr>
                <w:rFonts w:ascii="Calibri" w:hAnsi="Calibri" w:cs="Calibri" w:eastAsia="Calibri"/>
                <w:b/>
                <w:color w:val="000000"/>
                <w:spacing w:val="0"/>
                <w:position w:val="0"/>
                <w:sz w:val="24"/>
                <w:shd w:fill="auto" w:val="clear"/>
              </w:rPr>
              <w:t xml:space="preserve">. </w:t>
            </w:r>
          </w:p>
        </w:tc>
        <w:tc>
          <w:tcPr>
            <w:tcW w:w="1490" w:type="dxa"/>
            <w:tcBorders>
              <w:top w:val="single" w:color="000000" w:sz="4"/>
              <w:left w:val="single" w:color="000000" w:sz="4"/>
              <w:bottom w:val="single" w:color="000000" w:sz="4"/>
              <w:right w:val="single" w:color="000000" w:sz="15"/>
            </w:tcBorders>
            <w:shd w:color="auto" w:fill="f2f2f2" w:val="clear"/>
            <w:tcMar>
              <w:left w:w="42" w:type="dxa"/>
              <w:right w:w="42" w:type="dxa"/>
            </w:tcMar>
            <w:vAlign w:val="top"/>
          </w:tcPr>
          <w:p>
            <w:pPr>
              <w:bidi w:val="true"/>
              <w:spacing w:before="0" w:after="71" w:line="240"/>
              <w:ind w:right="201"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ایجاد انگیزه</w:t>
            </w:r>
            <w:r>
              <w:rPr>
                <w:rFonts w:ascii="Calibri" w:hAnsi="Calibri" w:cs="Calibri" w:eastAsia="Calibri"/>
                <w:b/>
                <w:color w:val="000000"/>
                <w:spacing w:val="0"/>
                <w:position w:val="0"/>
                <w:sz w:val="26"/>
                <w:shd w:fill="auto" w:val="clear"/>
              </w:rPr>
              <w:t xml:space="preserve"> </w:t>
            </w:r>
          </w:p>
          <w:p>
            <w:pPr>
              <w:spacing w:before="0" w:after="52" w:line="240"/>
              <w:ind w:right="0" w:left="597" w:firstLine="0"/>
              <w:jc w:val="lef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p>
          <w:p>
            <w:pPr>
              <w:bidi w:val="true"/>
              <w:spacing w:before="0" w:after="40" w:line="240"/>
              <w:ind w:right="103" w:left="0" w:firstLine="0"/>
              <w:jc w:val="center"/>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6"/>
                <w:shd w:fill="auto" w:val="clear"/>
              </w:rPr>
              <w:t xml:space="preserve"> </w:t>
            </w:r>
            <w:r>
              <w:rPr>
                <w:rFonts w:ascii="Calibri" w:hAnsi="Calibri" w:cs="Calibri" w:eastAsia="Calibri"/>
                <w:color w:val="000000"/>
                <w:spacing w:val="0"/>
                <w:position w:val="0"/>
                <w:sz w:val="26"/>
                <w:shd w:fill="auto" w:val="clear"/>
              </w:rPr>
              <w:t xml:space="preserve">ارائه درس</w:t>
            </w:r>
          </w:p>
          <w:p>
            <w:pPr>
              <w:spacing w:before="0" w:after="0" w:line="240"/>
              <w:ind w:right="1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6"/>
                <w:shd w:fill="auto" w:val="clear"/>
              </w:rPr>
              <w:t xml:space="preserve"> </w:t>
            </w:r>
          </w:p>
        </w:tc>
      </w:tr>
      <w:tr>
        <w:trPr>
          <w:trHeight w:val="370"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42" w:type="dxa"/>
              <w:right w:w="42" w:type="dxa"/>
            </w:tcMar>
            <w:vAlign w:val="top"/>
          </w:tcPr>
          <w:p>
            <w:pPr>
              <w:bidi w:val="true"/>
              <w:spacing w:before="0" w:after="0" w:line="240"/>
              <w:ind w:right="17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2</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دقیقه </w:t>
            </w:r>
          </w:p>
        </w:tc>
        <w:tc>
          <w:tcPr>
            <w:tcW w:w="8644" w:type="dxa"/>
            <w:tcBorders>
              <w:top w:val="single" w:color="000000" w:sz="4"/>
              <w:left w:val="single" w:color="000000" w:sz="4"/>
              <w:bottom w:val="single" w:color="000000" w:sz="0"/>
              <w:right w:val="single" w:color="000000" w:sz="4"/>
            </w:tcBorders>
            <w:shd w:color="000000" w:fill="ffffff" w:val="clear"/>
            <w:tcMar>
              <w:left w:w="42" w:type="dxa"/>
              <w:right w:w="42" w:type="dxa"/>
            </w:tcMar>
            <w:vAlign w:val="top"/>
          </w:tcPr>
          <w:p>
            <w:pPr>
              <w:bidi w:val="true"/>
              <w:spacing w:before="0" w:after="0" w:line="240"/>
              <w:ind w:right="0" w:left="4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انجام فعالیت های کتاب ریاضی  </w:t>
            </w:r>
          </w:p>
        </w:tc>
        <w:tc>
          <w:tcPr>
            <w:tcW w:w="1490" w:type="dxa"/>
            <w:tcBorders>
              <w:top w:val="single" w:color="000000" w:sz="4"/>
              <w:left w:val="single" w:color="000000" w:sz="4"/>
              <w:bottom w:val="single" w:color="000000" w:sz="0"/>
              <w:right w:val="single" w:color="000000" w:sz="15"/>
            </w:tcBorders>
            <w:shd w:color="auto" w:fill="f2f2f2" w:val="clear"/>
            <w:tcMar>
              <w:left w:w="42" w:type="dxa"/>
              <w:right w:w="4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045"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42" w:type="dxa"/>
              <w:right w:w="4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4" w:type="dxa"/>
            <w:tcBorders>
              <w:top w:val="single" w:color="000000" w:sz="0"/>
              <w:left w:val="single" w:color="000000" w:sz="4"/>
              <w:bottom w:val="single" w:color="000000" w:sz="15"/>
              <w:right w:val="single" w:color="000000" w:sz="4"/>
            </w:tcBorders>
            <w:shd w:color="000000" w:fill="ffffff" w:val="clear"/>
            <w:tcMar>
              <w:left w:w="42" w:type="dxa"/>
              <w:right w:w="42" w:type="dxa"/>
            </w:tcMar>
            <w:vAlign w:val="bottom"/>
          </w:tcPr>
          <w:p>
            <w:pPr>
              <w:bidi w:val="true"/>
              <w:spacing w:before="0" w:after="0" w:line="240"/>
              <w:ind w:right="14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درست کردن اشکال هندسی با کاغذ رنگی و چسباندن آنها روی کاغذ و مشخص کردن گوشه های اشکال </w:t>
            </w:r>
          </w:p>
        </w:tc>
        <w:tc>
          <w:tcPr>
            <w:tcW w:w="1490" w:type="dxa"/>
            <w:tcBorders>
              <w:top w:val="single" w:color="000000" w:sz="0"/>
              <w:left w:val="single" w:color="000000" w:sz="4"/>
              <w:bottom w:val="single" w:color="000000" w:sz="15"/>
              <w:right w:val="single" w:color="000000" w:sz="15"/>
            </w:tcBorders>
            <w:shd w:color="auto" w:fill="f2f2f2" w:val="clear"/>
            <w:tcMar>
              <w:left w:w="42" w:type="dxa"/>
              <w:right w:w="42" w:type="dxa"/>
            </w:tcMar>
            <w:vAlign w:val="top"/>
          </w:tcPr>
          <w:p>
            <w:pPr>
              <w:bidi w:val="true"/>
              <w:spacing w:before="0" w:after="47" w:line="240"/>
              <w:ind w:right="95" w:left="0" w:firstLine="0"/>
              <w:jc w:val="right"/>
              <w:rPr>
                <w:rFonts w:ascii="Calibri" w:hAnsi="Calibri" w:cs="Calibri" w:eastAsia="Calibri"/>
                <w:b/>
                <w:color w:val="000000"/>
                <w:spacing w:val="0"/>
                <w:position w:val="0"/>
                <w:sz w:val="18"/>
                <w:shd w:fill="auto" w:val="clear"/>
              </w:rPr>
            </w:pPr>
            <w:r>
              <w:rPr>
                <w:rFonts w:ascii="Calibri" w:hAnsi="Calibri" w:cs="Calibri" w:eastAsia="Calibri"/>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تعییین تکلیف</w:t>
            </w:r>
          </w:p>
          <w:p>
            <w:pPr>
              <w:spacing w:before="0" w:after="0" w:line="240"/>
              <w:ind w:right="0" w:left="8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6"/>
                <w:shd w:fill="auto" w:val="clear"/>
              </w:rPr>
              <w:t xml:space="preserve"> </w:t>
            </w:r>
          </w:p>
        </w:tc>
      </w:tr>
    </w:tbl>
    <w:p>
      <w:pPr>
        <w:spacing w:before="0" w:after="0" w:line="259"/>
        <w:ind w:right="0" w:left="8898" w:firstLine="0"/>
        <w:jc w:val="both"/>
        <w:rPr>
          <w:rFonts w:ascii="Calibri" w:hAnsi="Calibri" w:cs="Calibri" w:eastAsia="Calibri"/>
          <w:b/>
          <w:color w:val="000000"/>
          <w:spacing w:val="0"/>
          <w:position w:val="0"/>
          <w:sz w:val="1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1">
    <w:abstractNumId w:val="6"/>
  </w: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