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331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</w:p>
        </w:tc>
      </w:tr>
      <w:tr>
        <w:trPr>
          <w:trHeight w:val="422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tabs>
                <w:tab w:val="center" w:pos="10112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ریاضی 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perscript"/>
              </w:rPr>
              <w:t xml:space="preserve"> </w:t>
            </w:r>
          </w:p>
        </w:tc>
      </w:tr>
      <w:tr>
        <w:trPr>
          <w:trHeight w:val="848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14" w:type="dxa"/>
              <w:right w:w="14" w:type="dxa"/>
            </w:tcMar>
            <w:vAlign w:val="top"/>
          </w:tcPr>
          <w:p>
            <w:pPr>
              <w:bidi w:val="true"/>
              <w:spacing w:before="0" w:after="0" w:line="240"/>
              <w:ind w:right="1491" w:left="34" w:hanging="3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4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9254" w:line="259"/>
        <w:ind w:right="3831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  <w:t xml:space="preserve">جدول پیشنهادی طرح درس روزانه</w:t>
      </w:r>
    </w:p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18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18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9737"/>
        <w:gridCol w:w="1490"/>
      </w:tblGrid>
      <w:tr>
        <w:trPr>
          <w:trHeight w:val="2948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47" w:line="240"/>
              <w:ind w:right="16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95" w:line="240"/>
              <w:ind w:right="31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با  جدول ارزش مکانی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300" w:line="240"/>
              <w:ind w:right="3092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انتظار می رود در پایان درس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</w:p>
          <w:p>
            <w:pPr>
              <w:numPr>
                <w:ilvl w:val="0"/>
                <w:numId w:val="21"/>
              </w:numPr>
              <w:bidi w:val="true"/>
              <w:spacing w:before="0" w:after="298" w:line="240"/>
              <w:ind w:right="29" w:left="753" w:hanging="363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آداب عزاداری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1"/>
              </w:numPr>
              <w:bidi w:val="true"/>
              <w:spacing w:before="0" w:after="0" w:line="240"/>
              <w:ind w:right="29" w:left="753" w:hanging="363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کمک شکل و جدول ارزش مکانی مفهوم عددهای بیشتر از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درک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39" w:hRule="auto"/>
          <w:jc w:val="left"/>
        </w:trPr>
        <w:tc>
          <w:tcPr>
            <w:tcW w:w="9737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307" w:line="240"/>
              <w:ind w:right="0" w:left="114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7"/>
              </w:numPr>
              <w:bidi w:val="true"/>
              <w:spacing w:before="0" w:after="298" w:line="240"/>
              <w:ind w:right="2697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جدول ارزش مکانی را با استفاده از شکل کامل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7"/>
              </w:numPr>
              <w:bidi w:val="true"/>
              <w:spacing w:before="0" w:after="298" w:line="240"/>
              <w:ind w:right="2697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رابطه بین الگوهای عددی و هندسی پی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درک و فهم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7"/>
              </w:numPr>
              <w:bidi w:val="true"/>
              <w:spacing w:before="0" w:after="301" w:line="240"/>
              <w:ind w:right="2697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ساخت دسته های ده تایی را کسب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7"/>
              </w:numPr>
              <w:bidi w:val="true"/>
              <w:spacing w:before="0" w:after="273" w:line="240"/>
              <w:ind w:right="2697" w:left="363" w:hanging="363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عددهای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را با استفاده از دسته بندی بسازند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121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29" w:line="240"/>
              <w:ind w:right="3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4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1031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141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مطالب تم های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5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center"/>
          </w:tcPr>
          <w:p>
            <w:pPr>
              <w:bidi w:val="true"/>
              <w:spacing w:before="0" w:after="0" w:line="240"/>
              <w:ind w:right="30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رفتار ورودی </w:t>
            </w:r>
          </w:p>
        </w:tc>
      </w:tr>
      <w:tr>
        <w:trPr>
          <w:trHeight w:val="1934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3" w:line="356"/>
              <w:ind w:right="4408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اعداد مضارب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با شکل تا عدد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19" w:line="240"/>
              <w:ind w:right="0" w:left="6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به صورت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بشمارند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13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center"/>
          </w:tcPr>
          <w:p>
            <w:pPr>
              <w:bidi w:val="true"/>
              <w:spacing w:before="0" w:after="0" w:line="240"/>
              <w:ind w:right="41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032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149" w:line="240"/>
              <w:ind w:right="32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اول ابتدایی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22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اشیا قابل شمارش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چینه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چوب خط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4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center"/>
          </w:tcPr>
          <w:p>
            <w:pPr>
              <w:bidi w:val="true"/>
              <w:spacing w:before="0" w:after="0" w:line="240"/>
              <w:ind w:right="10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912" w:hRule="auto"/>
          <w:jc w:val="left"/>
        </w:trPr>
        <w:tc>
          <w:tcPr>
            <w:tcW w:w="9737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119" w:line="240"/>
              <w:ind w:right="0" w:left="6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از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و پاسخ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نمایشی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سخنرانی   </w:t>
            </w:r>
          </w:p>
          <w:p>
            <w:pPr>
              <w:spacing w:before="0" w:after="0" w:line="240"/>
              <w:ind w:right="0" w:left="6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47" w:type="dxa"/>
              <w:right w:w="47" w:type="dxa"/>
            </w:tcMar>
            <w:vAlign w:val="top"/>
          </w:tcPr>
          <w:p>
            <w:pPr>
              <w:bidi w:val="true"/>
              <w:spacing w:before="0" w:after="79" w:line="240"/>
              <w:ind w:right="113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29" w:line="240"/>
              <w:ind w:right="3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یادگیری</w:t>
            </w:r>
          </w:p>
          <w:p>
            <w:pPr>
              <w:spacing w:before="0" w:after="0" w:line="240"/>
              <w:ind w:right="0" w:left="6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</w:tbl>
    <w:p>
      <w:pPr>
        <w:spacing w:before="0" w:after="218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18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951"/>
        <w:gridCol w:w="8781"/>
        <w:gridCol w:w="1492"/>
      </w:tblGrid>
      <w:tr>
        <w:trPr>
          <w:trHeight w:val="520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9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مدل چینش کلاس</w:t>
            </w:r>
          </w:p>
        </w:tc>
      </w:tr>
      <w:tr>
        <w:trPr>
          <w:trHeight w:val="1030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10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3149" w:left="2978" w:hanging="38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7" w:type="dxa"/>
              <w:right w:w="77" w:type="dxa"/>
            </w:tcMar>
            <w:vAlign w:val="center"/>
          </w:tcPr>
          <w:p>
            <w:pPr>
              <w:bidi w:val="true"/>
              <w:spacing w:before="0" w:after="29" w:line="240"/>
              <w:ind w:right="90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9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878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72" w:line="240"/>
              <w:ind w:right="0" w:left="5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5" w:line="240"/>
              <w:ind w:right="0" w:left="5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87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8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دقیقه</w:t>
            </w:r>
          </w:p>
        </w:tc>
        <w:tc>
          <w:tcPr>
            <w:tcW w:w="878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46" w:line="240"/>
              <w:ind w:right="10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بعد از سلام و احوالپرسی، حضور و غیاب ،   بررسی تکالیف،  گروهبندی ،   و ارزشیابی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02" w:hRule="auto"/>
          <w:jc w:val="left"/>
        </w:trPr>
        <w:tc>
          <w:tcPr>
            <w:tcW w:w="951" w:type="dxa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71" w:line="240"/>
              <w:ind w:right="0" w:left="5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6" w:line="240"/>
              <w:ind w:right="0" w:left="51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8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  <w:tc>
          <w:tcPr>
            <w:tcW w:w="8781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202" w:line="356"/>
              <w:ind w:right="60" w:left="2" w:hanging="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درس را شروع 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پوستر تم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نصب می کنیم و در مورد آداب عزاداری و رعایت نظم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نکاتی را به دانش آموزان می گوییم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9" w:line="358"/>
              <w:ind w:right="60" w:left="1" w:firstLine="7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آموزش جدول ارزش مکانی یک دسته ده تایی و چند یکی به دانش آموزان می دهیم و از آنها می خواهیم تعداد اشیا را به صورت ده تایی و یکی بنویسند و عدد متناظر با آن را بیان کنند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2" w:line="356"/>
              <w:ind w:right="60" w:left="0" w:firstLine="7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یک دسته ده تایی به آن اضافه و مراحل قبلی را تکرار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همین ترتیب دسته ده تایی بعدی را اضافه کرده تا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دسته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تایی و چند یکی کامل شود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1" w:line="357"/>
              <w:ind w:right="60" w:left="0" w:firstLine="4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تعدادی از اشیا مختلف مثل دکمه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نخود و لوبیا به دانش آموزان می دهیم و از آنها می خواهیم با درست کردن دسته های ده تایی و یکی مقدار آن ها را بیان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مثال اگر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شی در اختیار آنها باشد باید بگویند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دسته ده تایی و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تا یکی درست شده پس مقدار آن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است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0" w:line="358"/>
              <w:ind w:right="60" w:left="0" w:firstLine="2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به دانش آموزان تعدادی شی می دهیم و از آنها می خواهیم  به صورت شمارش پشت سر هم تعداد آنها را پیدا کنند و بگویند این عدد چند ده تایی و چند یکی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آخر برای ارزشیابی پایانی سوالاتی می پرسیم و جلسه را تمام می کنیم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2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79" w:line="240"/>
              <w:ind w:right="0" w:left="9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0" w:line="240"/>
              <w:ind w:right="0" w:left="9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46"/>
              <w:ind w:right="328" w:left="62" w:hanging="62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 های  مقدماتی</w:t>
            </w:r>
          </w:p>
          <w:p>
            <w:pPr>
              <w:spacing w:before="0" w:after="79" w:line="240"/>
              <w:ind w:right="0" w:left="5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346"/>
              <w:ind w:right="223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ارزشیابی رفتار ورودی و ایجاد  انگیزه</w:t>
            </w:r>
          </w:p>
          <w:p>
            <w:pPr>
              <w:spacing w:before="0" w:after="57" w:line="240"/>
              <w:ind w:right="0" w:left="5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</w:tc>
      </w:tr>
      <w:tr>
        <w:trPr>
          <w:trHeight w:val="6481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02 </w:t>
            </w:r>
          </w:p>
        </w:tc>
        <w:tc>
          <w:tcPr>
            <w:tcW w:w="878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9" w:hRule="auto"/>
          <w:jc w:val="left"/>
        </w:trPr>
        <w:tc>
          <w:tcPr>
            <w:tcW w:w="95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0 </w:t>
            </w:r>
          </w:p>
        </w:tc>
        <w:tc>
          <w:tcPr>
            <w:tcW w:w="8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 تکالیف  تعیین شده در  دفتر  ریاضی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4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77" w:type="dxa"/>
              <w:right w:w="77" w:type="dxa"/>
            </w:tcMar>
            <w:vAlign w:val="top"/>
          </w:tcPr>
          <w:p>
            <w:pPr>
              <w:bidi w:val="true"/>
              <w:spacing w:before="0" w:after="98" w:line="240"/>
              <w:ind w:right="8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0" w:line="240"/>
              <w:ind w:right="0" w:left="57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27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1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